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95" w:rsidRPr="00E06595" w:rsidRDefault="00E06595" w:rsidP="00E06595">
      <w:pPr>
        <w:suppressAutoHyphens/>
        <w:overflowPunct w:val="0"/>
        <w:autoSpaceDE w:val="0"/>
        <w:autoSpaceDN w:val="0"/>
        <w:adjustRightInd w:val="0"/>
        <w:jc w:val="center"/>
        <w:rPr>
          <w:b/>
        </w:rPr>
      </w:pPr>
      <w:r w:rsidRPr="00E06595">
        <w:rPr>
          <w:b/>
        </w:rPr>
        <w:t>МИНИСТЕРСТВО</w:t>
      </w:r>
      <w:r w:rsidRPr="00E06595">
        <w:rPr>
          <w:b/>
          <w:lang w:val="en-GB"/>
        </w:rPr>
        <w:t> </w:t>
      </w:r>
      <w:r w:rsidRPr="00E06595">
        <w:rPr>
          <w:b/>
        </w:rPr>
        <w:t xml:space="preserve">ПРИРОДНЫХ РЕСУРСОВ И ЭКОЛОГИИ </w:t>
      </w:r>
    </w:p>
    <w:p w:rsidR="00E06595" w:rsidRPr="00E06595" w:rsidRDefault="00E06595" w:rsidP="00E06595">
      <w:pPr>
        <w:suppressAutoHyphens/>
        <w:overflowPunct w:val="0"/>
        <w:autoSpaceDE w:val="0"/>
        <w:autoSpaceDN w:val="0"/>
        <w:adjustRightInd w:val="0"/>
        <w:jc w:val="center"/>
        <w:rPr>
          <w:b/>
          <w:sz w:val="10"/>
          <w:szCs w:val="10"/>
        </w:rPr>
      </w:pPr>
      <w:r w:rsidRPr="00E06595">
        <w:rPr>
          <w:b/>
        </w:rPr>
        <w:t>КАЛУЖСКОЙ ОБЛАСТИ</w:t>
      </w:r>
    </w:p>
    <w:p w:rsidR="00E06595" w:rsidRPr="00E06595" w:rsidRDefault="00E06595" w:rsidP="00E06595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sz w:val="10"/>
          <w:szCs w:val="10"/>
        </w:rPr>
      </w:pPr>
      <w:r w:rsidRPr="00E06595">
        <w:rPr>
          <w:b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</w:t>
      </w:r>
    </w:p>
    <w:p w:rsidR="00E06595" w:rsidRPr="00E06595" w:rsidRDefault="00E06595" w:rsidP="00E06595">
      <w:pPr>
        <w:suppressAutoHyphens/>
        <w:overflowPunct w:val="0"/>
        <w:autoSpaceDE w:val="0"/>
        <w:autoSpaceDN w:val="0"/>
        <w:adjustRightInd w:val="0"/>
        <w:jc w:val="center"/>
        <w:rPr>
          <w:b/>
          <w:sz w:val="30"/>
          <w:szCs w:val="30"/>
        </w:rPr>
      </w:pPr>
    </w:p>
    <w:p w:rsidR="00E06595" w:rsidRPr="00E06595" w:rsidRDefault="00E06595" w:rsidP="00E06595">
      <w:pPr>
        <w:suppressAutoHyphens/>
        <w:overflowPunct w:val="0"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E06595">
        <w:rPr>
          <w:b/>
          <w:sz w:val="30"/>
          <w:szCs w:val="30"/>
        </w:rPr>
        <w:t>ПРИКАЗ</w:t>
      </w:r>
    </w:p>
    <w:p w:rsidR="00E06595" w:rsidRPr="00E06595" w:rsidRDefault="00E06595" w:rsidP="00E06595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hAnsi="Arial"/>
        </w:rPr>
      </w:pPr>
    </w:p>
    <w:tbl>
      <w:tblPr>
        <w:tblW w:w="96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80"/>
        <w:gridCol w:w="4917"/>
        <w:gridCol w:w="1833"/>
      </w:tblGrid>
      <w:tr w:rsidR="00E06595" w:rsidRPr="00E06595" w:rsidTr="00624997">
        <w:tc>
          <w:tcPr>
            <w:tcW w:w="2880" w:type="dxa"/>
            <w:hideMark/>
          </w:tcPr>
          <w:p w:rsidR="00E06595" w:rsidRPr="00E06595" w:rsidRDefault="00E06595" w:rsidP="00E06595">
            <w:pPr>
              <w:suppressAutoHyphens/>
              <w:overflowPunct w:val="0"/>
              <w:autoSpaceDE w:val="0"/>
              <w:autoSpaceDN w:val="0"/>
              <w:adjustRightInd w:val="0"/>
              <w:ind w:hanging="124"/>
              <w:rPr>
                <w:b/>
                <w:szCs w:val="26"/>
              </w:rPr>
            </w:pPr>
            <w:r w:rsidRPr="00E06595">
              <w:rPr>
                <w:b/>
                <w:szCs w:val="26"/>
              </w:rPr>
              <w:t xml:space="preserve">  ___________________г.</w:t>
            </w:r>
          </w:p>
        </w:tc>
        <w:tc>
          <w:tcPr>
            <w:tcW w:w="4917" w:type="dxa"/>
            <w:hideMark/>
          </w:tcPr>
          <w:p w:rsidR="00E06595" w:rsidRPr="00E06595" w:rsidRDefault="00E06595" w:rsidP="00E06595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b/>
                <w:szCs w:val="26"/>
                <w:lang w:val="en-GB"/>
              </w:rPr>
            </w:pPr>
            <w:r w:rsidRPr="00E06595">
              <w:rPr>
                <w:b/>
                <w:szCs w:val="26"/>
                <w:lang w:val="en-GB"/>
              </w:rPr>
              <w:t>№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06595" w:rsidRPr="00E06595" w:rsidRDefault="00E06595" w:rsidP="00E06595">
            <w:pPr>
              <w:suppressAutoHyphens/>
              <w:overflowPunct w:val="0"/>
              <w:autoSpaceDE w:val="0"/>
              <w:autoSpaceDN w:val="0"/>
              <w:adjustRightInd w:val="0"/>
              <w:ind w:right="-108" w:hanging="110"/>
              <w:rPr>
                <w:b/>
                <w:szCs w:val="26"/>
                <w:lang w:val="en-GB"/>
              </w:rPr>
            </w:pPr>
            <w:r w:rsidRPr="00E06595">
              <w:rPr>
                <w:b/>
                <w:szCs w:val="26"/>
                <w:lang w:val="en-GB"/>
              </w:rPr>
              <w:t xml:space="preserve"> </w:t>
            </w:r>
          </w:p>
        </w:tc>
      </w:tr>
    </w:tbl>
    <w:p w:rsidR="00E06595" w:rsidRPr="00E06595" w:rsidRDefault="00E06595" w:rsidP="005F1A02">
      <w:pPr>
        <w:suppressAutoHyphens/>
        <w:overflowPunct w:val="0"/>
        <w:autoSpaceDE w:val="0"/>
        <w:autoSpaceDN w:val="0"/>
        <w:adjustRightInd w:val="0"/>
        <w:ind w:firstLine="851"/>
        <w:rPr>
          <w:color w:val="FFFFFF"/>
        </w:rPr>
      </w:pPr>
    </w:p>
    <w:p w:rsidR="00BC32E8" w:rsidRDefault="00BC32E8" w:rsidP="00BC32E8">
      <w:pPr>
        <w:suppressAutoHyphens/>
        <w:overflowPunct w:val="0"/>
        <w:autoSpaceDE w:val="0"/>
        <w:autoSpaceDN w:val="0"/>
        <w:adjustRightInd w:val="0"/>
        <w:rPr>
          <w:szCs w:val="26"/>
        </w:rPr>
      </w:pPr>
      <w:bookmarkStart w:id="0" w:name="Шапка"/>
      <w:bookmarkEnd w:id="0"/>
    </w:p>
    <w:p w:rsidR="00BC32E8" w:rsidRDefault="00BC32E8" w:rsidP="00BC32E8">
      <w:pPr>
        <w:suppressAutoHyphens/>
        <w:overflowPunct w:val="0"/>
        <w:autoSpaceDE w:val="0"/>
        <w:autoSpaceDN w:val="0"/>
        <w:adjustRightInd w:val="0"/>
        <w:rPr>
          <w:szCs w:val="26"/>
        </w:rPr>
      </w:pPr>
      <w:r w:rsidRPr="00BC32E8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57140" wp14:editId="0F866212">
                <wp:simplePos x="0" y="0"/>
                <wp:positionH relativeFrom="column">
                  <wp:posOffset>-111125</wp:posOffset>
                </wp:positionH>
                <wp:positionV relativeFrom="paragraph">
                  <wp:posOffset>-3810</wp:posOffset>
                </wp:positionV>
                <wp:extent cx="2790825" cy="1403985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2E8" w:rsidRPr="00BC32E8" w:rsidRDefault="00BC32E8" w:rsidP="00BC32E8">
                            <w:pPr>
                              <w:rPr>
                                <w:b/>
                              </w:rPr>
                            </w:pPr>
                            <w:r w:rsidRPr="00BC32E8">
                              <w:rPr>
                                <w:b/>
                              </w:rPr>
                              <w:t xml:space="preserve">Об утверждении Программы профилактики нарушений </w:t>
                            </w: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Pr="00BC32E8">
                              <w:rPr>
                                <w:b/>
                              </w:rPr>
                              <w:t xml:space="preserve">обязательных требований в сфере </w:t>
                            </w:r>
                            <w:r w:rsidR="00A83EBC">
                              <w:rPr>
                                <w:b/>
                              </w:rPr>
                              <w:t>регионального</w:t>
                            </w:r>
                            <w:r w:rsidR="00975D5A">
                              <w:rPr>
                                <w:b/>
                              </w:rPr>
                              <w:t xml:space="preserve"> государственного геологического</w:t>
                            </w:r>
                            <w:r w:rsidR="00A83EBC">
                              <w:rPr>
                                <w:b/>
                              </w:rPr>
                              <w:t xml:space="preserve"> контроля (надз</w:t>
                            </w:r>
                            <w:r w:rsidR="00A83EBC">
                              <w:rPr>
                                <w:b/>
                              </w:rPr>
                              <w:t>о</w:t>
                            </w:r>
                            <w:r w:rsidR="00A83EBC">
                              <w:rPr>
                                <w:b/>
                              </w:rPr>
                              <w:t>ра)</w:t>
                            </w:r>
                            <w:r w:rsidR="0002093E">
                              <w:rPr>
                                <w:b/>
                              </w:rPr>
                              <w:t xml:space="preserve"> </w:t>
                            </w:r>
                            <w:r w:rsidRPr="00BC32E8">
                              <w:rPr>
                                <w:b/>
                              </w:rPr>
                              <w:t>на 20</w:t>
                            </w:r>
                            <w:r w:rsidR="00577E2C">
                              <w:rPr>
                                <w:b/>
                              </w:rPr>
                              <w:t>2</w:t>
                            </w:r>
                            <w:r w:rsidR="00C03995">
                              <w:rPr>
                                <w:b/>
                              </w:rPr>
                              <w:t>2</w:t>
                            </w:r>
                            <w:r w:rsidR="00C257C8">
                              <w:rPr>
                                <w:b/>
                              </w:rPr>
                              <w:t xml:space="preserve"> год и плановый пер</w:t>
                            </w:r>
                            <w:r w:rsidR="00C257C8">
                              <w:rPr>
                                <w:b/>
                              </w:rPr>
                              <w:t>и</w:t>
                            </w:r>
                            <w:r w:rsidR="00C257C8">
                              <w:rPr>
                                <w:b/>
                              </w:rPr>
                              <w:t xml:space="preserve">од </w:t>
                            </w:r>
                            <w:r w:rsidR="009378DD">
                              <w:rPr>
                                <w:b/>
                              </w:rPr>
                              <w:t>202</w:t>
                            </w:r>
                            <w:r w:rsidR="00C03995">
                              <w:rPr>
                                <w:b/>
                              </w:rPr>
                              <w:t>3</w:t>
                            </w:r>
                            <w:r w:rsidR="00C257C8">
                              <w:rPr>
                                <w:b/>
                              </w:rPr>
                              <w:t xml:space="preserve"> – 202</w:t>
                            </w:r>
                            <w:r w:rsidR="00C03995">
                              <w:rPr>
                                <w:b/>
                              </w:rPr>
                              <w:t>4</w:t>
                            </w:r>
                            <w:r w:rsidR="00C257C8">
                              <w:rPr>
                                <w:b/>
                              </w:rPr>
                              <w:t xml:space="preserve"> </w:t>
                            </w:r>
                            <w:r w:rsidR="00577E2C">
                              <w:rPr>
                                <w:b/>
                              </w:rPr>
                              <w:t xml:space="preserve"> </w:t>
                            </w:r>
                            <w:r w:rsidRPr="00BC32E8">
                              <w:rPr>
                                <w:b/>
                              </w:rPr>
                              <w:t>го</w:t>
                            </w:r>
                            <w:r w:rsidR="00C257C8">
                              <w:rPr>
                                <w:b/>
                              </w:rPr>
                              <w:t>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8.75pt;margin-top:-.3pt;width:21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" stroked="f">
                <v:textbox style="mso-fit-shape-to-text:t">
                  <w:txbxContent>
                    <w:p w:rsidR="00BC32E8" w:rsidRPr="00BC32E8" w:rsidRDefault="00BC32E8" w:rsidP="00BC32E8">
                      <w:pPr>
                        <w:rPr>
                          <w:b/>
                        </w:rPr>
                      </w:pPr>
                      <w:r w:rsidRPr="00BC32E8">
                        <w:rPr>
                          <w:b/>
                        </w:rPr>
                        <w:t xml:space="preserve">Об утверждении Программы профилактики нарушений </w:t>
                      </w:r>
                      <w:r>
                        <w:rPr>
                          <w:b/>
                        </w:rPr>
                        <w:t xml:space="preserve">      </w:t>
                      </w:r>
                      <w:r w:rsidRPr="00BC32E8">
                        <w:rPr>
                          <w:b/>
                        </w:rPr>
                        <w:t xml:space="preserve">обязательных требований в сфере </w:t>
                      </w:r>
                      <w:r w:rsidR="00A83EBC">
                        <w:rPr>
                          <w:b/>
                        </w:rPr>
                        <w:t>регионального</w:t>
                      </w:r>
                      <w:r w:rsidR="00975D5A">
                        <w:rPr>
                          <w:b/>
                        </w:rPr>
                        <w:t xml:space="preserve"> государственного геологического</w:t>
                      </w:r>
                      <w:r w:rsidR="00A83EBC">
                        <w:rPr>
                          <w:b/>
                        </w:rPr>
                        <w:t xml:space="preserve"> контроля (надз</w:t>
                      </w:r>
                      <w:r w:rsidR="00A83EBC">
                        <w:rPr>
                          <w:b/>
                        </w:rPr>
                        <w:t>о</w:t>
                      </w:r>
                      <w:r w:rsidR="00A83EBC">
                        <w:rPr>
                          <w:b/>
                        </w:rPr>
                        <w:t>ра)</w:t>
                      </w:r>
                      <w:r w:rsidR="0002093E">
                        <w:rPr>
                          <w:b/>
                        </w:rPr>
                        <w:t xml:space="preserve"> </w:t>
                      </w:r>
                      <w:r w:rsidRPr="00BC32E8">
                        <w:rPr>
                          <w:b/>
                        </w:rPr>
                        <w:t>на 20</w:t>
                      </w:r>
                      <w:r w:rsidR="00577E2C">
                        <w:rPr>
                          <w:b/>
                        </w:rPr>
                        <w:t>2</w:t>
                      </w:r>
                      <w:r w:rsidR="00C03995">
                        <w:rPr>
                          <w:b/>
                        </w:rPr>
                        <w:t>2</w:t>
                      </w:r>
                      <w:r w:rsidR="00C257C8">
                        <w:rPr>
                          <w:b/>
                        </w:rPr>
                        <w:t xml:space="preserve"> год и плановый пер</w:t>
                      </w:r>
                      <w:r w:rsidR="00C257C8">
                        <w:rPr>
                          <w:b/>
                        </w:rPr>
                        <w:t>и</w:t>
                      </w:r>
                      <w:r w:rsidR="00C257C8">
                        <w:rPr>
                          <w:b/>
                        </w:rPr>
                        <w:t xml:space="preserve">од </w:t>
                      </w:r>
                      <w:r w:rsidR="009378DD">
                        <w:rPr>
                          <w:b/>
                        </w:rPr>
                        <w:t>202</w:t>
                      </w:r>
                      <w:r w:rsidR="00C03995">
                        <w:rPr>
                          <w:b/>
                        </w:rPr>
                        <w:t>3</w:t>
                      </w:r>
                      <w:r w:rsidR="00C257C8">
                        <w:rPr>
                          <w:b/>
                        </w:rPr>
                        <w:t xml:space="preserve"> – 202</w:t>
                      </w:r>
                      <w:r w:rsidR="00C03995">
                        <w:rPr>
                          <w:b/>
                        </w:rPr>
                        <w:t>4</w:t>
                      </w:r>
                      <w:r w:rsidR="00C257C8">
                        <w:rPr>
                          <w:b/>
                        </w:rPr>
                        <w:t xml:space="preserve"> </w:t>
                      </w:r>
                      <w:r w:rsidR="00577E2C">
                        <w:rPr>
                          <w:b/>
                        </w:rPr>
                        <w:t xml:space="preserve"> </w:t>
                      </w:r>
                      <w:r w:rsidRPr="00BC32E8">
                        <w:rPr>
                          <w:b/>
                        </w:rPr>
                        <w:t>г</w:t>
                      </w:r>
                      <w:r w:rsidRPr="00BC32E8">
                        <w:rPr>
                          <w:b/>
                        </w:rPr>
                        <w:t>о</w:t>
                      </w:r>
                      <w:r w:rsidR="00C257C8">
                        <w:rPr>
                          <w:b/>
                        </w:rPr>
                        <w:t>дов</w:t>
                      </w:r>
                    </w:p>
                  </w:txbxContent>
                </v:textbox>
              </v:shape>
            </w:pict>
          </mc:Fallback>
        </mc:AlternateContent>
      </w:r>
    </w:p>
    <w:p w:rsidR="00E06595" w:rsidRPr="00E06595" w:rsidRDefault="00E06595" w:rsidP="00BC32E8">
      <w:pPr>
        <w:suppressAutoHyphens/>
        <w:overflowPunct w:val="0"/>
        <w:autoSpaceDE w:val="0"/>
        <w:autoSpaceDN w:val="0"/>
        <w:adjustRightInd w:val="0"/>
        <w:rPr>
          <w:szCs w:val="26"/>
        </w:rPr>
      </w:pPr>
    </w:p>
    <w:p w:rsidR="00E06595" w:rsidRDefault="00E06595" w:rsidP="00E06595">
      <w:pPr>
        <w:ind w:firstLine="709"/>
        <w:rPr>
          <w:szCs w:val="26"/>
        </w:rPr>
      </w:pPr>
    </w:p>
    <w:p w:rsidR="00BC32E8" w:rsidRDefault="00BC32E8" w:rsidP="00E06595">
      <w:pPr>
        <w:ind w:firstLine="709"/>
        <w:rPr>
          <w:szCs w:val="26"/>
        </w:rPr>
      </w:pPr>
    </w:p>
    <w:p w:rsidR="00BC32E8" w:rsidRDefault="00BC32E8" w:rsidP="00E06595">
      <w:pPr>
        <w:ind w:firstLine="709"/>
        <w:rPr>
          <w:szCs w:val="26"/>
        </w:rPr>
      </w:pPr>
    </w:p>
    <w:p w:rsidR="00BC32E8" w:rsidRDefault="00BC32E8" w:rsidP="00E06595">
      <w:pPr>
        <w:ind w:firstLine="709"/>
        <w:rPr>
          <w:szCs w:val="26"/>
        </w:rPr>
      </w:pPr>
    </w:p>
    <w:p w:rsidR="00BC32E8" w:rsidRDefault="00BC32E8" w:rsidP="00E06595">
      <w:pPr>
        <w:ind w:firstLine="709"/>
        <w:rPr>
          <w:szCs w:val="26"/>
        </w:rPr>
      </w:pPr>
    </w:p>
    <w:p w:rsidR="00BC32E8" w:rsidRDefault="00BC32E8" w:rsidP="00E06595">
      <w:pPr>
        <w:ind w:firstLine="709"/>
        <w:rPr>
          <w:szCs w:val="26"/>
        </w:rPr>
      </w:pPr>
    </w:p>
    <w:p w:rsidR="00BC32E8" w:rsidRDefault="00BC32E8" w:rsidP="00E06595">
      <w:pPr>
        <w:ind w:firstLine="709"/>
        <w:rPr>
          <w:szCs w:val="26"/>
        </w:rPr>
      </w:pPr>
    </w:p>
    <w:p w:rsidR="00774356" w:rsidRDefault="00774356" w:rsidP="00E06595">
      <w:pPr>
        <w:ind w:firstLine="709"/>
        <w:rPr>
          <w:szCs w:val="26"/>
        </w:rPr>
      </w:pPr>
    </w:p>
    <w:p w:rsidR="00171980" w:rsidRDefault="00171980" w:rsidP="00E06595">
      <w:pPr>
        <w:ind w:firstLine="709"/>
        <w:rPr>
          <w:szCs w:val="26"/>
        </w:rPr>
      </w:pPr>
    </w:p>
    <w:p w:rsidR="00E06595" w:rsidRPr="00E06595" w:rsidRDefault="009E56EA" w:rsidP="009E56EA">
      <w:pPr>
        <w:suppressAutoHyphens/>
        <w:ind w:firstLine="709"/>
        <w:rPr>
          <w:szCs w:val="26"/>
        </w:rPr>
      </w:pPr>
      <w:r>
        <w:rPr>
          <w:szCs w:val="26"/>
        </w:rPr>
        <w:t>Во исполнение</w:t>
      </w:r>
      <w:r w:rsidR="00E06595" w:rsidRPr="00E06595">
        <w:rPr>
          <w:szCs w:val="26"/>
        </w:rPr>
        <w:t xml:space="preserve"> </w:t>
      </w:r>
      <w:r w:rsidR="00E06595" w:rsidRPr="00F35C2C">
        <w:rPr>
          <w:szCs w:val="26"/>
        </w:rPr>
        <w:t>ст</w:t>
      </w:r>
      <w:r w:rsidRPr="00F35C2C">
        <w:rPr>
          <w:szCs w:val="26"/>
        </w:rPr>
        <w:t>атьи</w:t>
      </w:r>
      <w:r w:rsidR="009D6B32" w:rsidRPr="00F35C2C">
        <w:rPr>
          <w:szCs w:val="26"/>
        </w:rPr>
        <w:t xml:space="preserve"> </w:t>
      </w:r>
      <w:r w:rsidR="00F35C2C" w:rsidRPr="00F35C2C">
        <w:rPr>
          <w:szCs w:val="26"/>
        </w:rPr>
        <w:t>44</w:t>
      </w:r>
      <w:r w:rsidR="009D6B32" w:rsidRPr="00F35C2C">
        <w:rPr>
          <w:szCs w:val="26"/>
        </w:rPr>
        <w:t xml:space="preserve"> </w:t>
      </w:r>
      <w:r w:rsidR="00F35C2C" w:rsidRPr="00F35C2C">
        <w:rPr>
          <w:szCs w:val="26"/>
        </w:rPr>
        <w:t xml:space="preserve">Федерального закона «О государственном контроле (надзоре) и муниципальном контроле в Российской Федерации» от 31.07.2020 № 248-ФЗ (ред. от 11.06.2021) </w:t>
      </w:r>
      <w:r w:rsidR="00E06595" w:rsidRPr="00F35C2C">
        <w:rPr>
          <w:szCs w:val="26"/>
        </w:rPr>
        <w:t xml:space="preserve"> </w:t>
      </w:r>
      <w:r w:rsidRPr="00F35C2C">
        <w:rPr>
          <w:szCs w:val="26"/>
        </w:rPr>
        <w:t>и в соответствии с положением</w:t>
      </w:r>
      <w:r>
        <w:rPr>
          <w:szCs w:val="26"/>
        </w:rPr>
        <w:t xml:space="preserve"> о министерстве природных ресурсов и экологии Калужской области</w:t>
      </w:r>
      <w:r w:rsidR="00E06595" w:rsidRPr="00E06595">
        <w:rPr>
          <w:szCs w:val="26"/>
        </w:rPr>
        <w:t>,</w:t>
      </w:r>
      <w:r>
        <w:rPr>
          <w:szCs w:val="26"/>
        </w:rPr>
        <w:t xml:space="preserve"> утвержденным постановлением Правительства Калужской области от 15.01.2018 №</w:t>
      </w:r>
      <w:r w:rsidR="000331C0" w:rsidRPr="000331C0">
        <w:rPr>
          <w:szCs w:val="26"/>
        </w:rPr>
        <w:t xml:space="preserve"> </w:t>
      </w:r>
      <w:r>
        <w:rPr>
          <w:szCs w:val="26"/>
        </w:rPr>
        <w:t>25,</w:t>
      </w:r>
    </w:p>
    <w:p w:rsidR="008A23D0" w:rsidRPr="00E06595" w:rsidRDefault="00E06595" w:rsidP="00E06595">
      <w:pPr>
        <w:suppressAutoHyphens/>
        <w:overflowPunct w:val="0"/>
        <w:autoSpaceDE w:val="0"/>
        <w:autoSpaceDN w:val="0"/>
        <w:adjustRightInd w:val="0"/>
        <w:rPr>
          <w:b/>
          <w:sz w:val="25"/>
          <w:szCs w:val="25"/>
        </w:rPr>
      </w:pPr>
      <w:r w:rsidRPr="00E06595">
        <w:rPr>
          <w:b/>
          <w:sz w:val="25"/>
          <w:szCs w:val="25"/>
        </w:rPr>
        <w:t>ПРИКАЗЫВАЮ:</w:t>
      </w:r>
    </w:p>
    <w:p w:rsidR="00E06595" w:rsidRDefault="009E56EA" w:rsidP="009E56EA">
      <w:pPr>
        <w:suppressAutoHyphens/>
        <w:autoSpaceDE w:val="0"/>
        <w:autoSpaceDN w:val="0"/>
        <w:adjustRightInd w:val="0"/>
        <w:ind w:firstLine="709"/>
        <w:contextualSpacing/>
        <w:rPr>
          <w:rFonts w:cs="Courier New"/>
          <w:sz w:val="25"/>
          <w:szCs w:val="26"/>
        </w:rPr>
      </w:pPr>
      <w:r>
        <w:rPr>
          <w:szCs w:val="26"/>
        </w:rPr>
        <w:t xml:space="preserve">1. </w:t>
      </w:r>
      <w:r w:rsidRPr="009E56EA">
        <w:rPr>
          <w:szCs w:val="26"/>
        </w:rPr>
        <w:t>Утверд</w:t>
      </w:r>
      <w:r w:rsidR="003A7EF1">
        <w:rPr>
          <w:szCs w:val="26"/>
        </w:rPr>
        <w:t xml:space="preserve">ить Программу профилактики </w:t>
      </w:r>
      <w:r w:rsidRPr="009E56EA">
        <w:rPr>
          <w:szCs w:val="26"/>
        </w:rPr>
        <w:t>на</w:t>
      </w:r>
      <w:r>
        <w:rPr>
          <w:szCs w:val="26"/>
        </w:rPr>
        <w:t xml:space="preserve">рушений обязательных требований </w:t>
      </w:r>
      <w:r w:rsidRPr="009E56EA">
        <w:rPr>
          <w:szCs w:val="26"/>
        </w:rPr>
        <w:t>в сфере</w:t>
      </w:r>
      <w:r w:rsidR="00BC32E8" w:rsidRPr="00BC32E8">
        <w:t xml:space="preserve"> </w:t>
      </w:r>
      <w:r w:rsidR="00DE2816">
        <w:t>регионального</w:t>
      </w:r>
      <w:r w:rsidR="004C51DD">
        <w:t xml:space="preserve"> государственного геологического</w:t>
      </w:r>
      <w:r w:rsidR="00DE2816">
        <w:t xml:space="preserve"> контроля (надзора)</w:t>
      </w:r>
      <w:r w:rsidRPr="009E56EA">
        <w:rPr>
          <w:szCs w:val="26"/>
        </w:rPr>
        <w:t xml:space="preserve"> </w:t>
      </w:r>
      <w:r w:rsidR="008A23D0">
        <w:rPr>
          <w:szCs w:val="26"/>
        </w:rPr>
        <w:t xml:space="preserve">на </w:t>
      </w:r>
      <w:r w:rsidR="00C257C8" w:rsidRPr="00C257C8">
        <w:rPr>
          <w:szCs w:val="26"/>
        </w:rPr>
        <w:t>202</w:t>
      </w:r>
      <w:r w:rsidR="00C94BBE">
        <w:rPr>
          <w:szCs w:val="26"/>
        </w:rPr>
        <w:t>2</w:t>
      </w:r>
      <w:r w:rsidR="00C257C8" w:rsidRPr="00C257C8">
        <w:rPr>
          <w:szCs w:val="26"/>
        </w:rPr>
        <w:t xml:space="preserve"> год и плановый период 202</w:t>
      </w:r>
      <w:r w:rsidR="00C94BBE">
        <w:rPr>
          <w:szCs w:val="26"/>
        </w:rPr>
        <w:t>3</w:t>
      </w:r>
      <w:r w:rsidR="00C257C8" w:rsidRPr="00C257C8">
        <w:rPr>
          <w:szCs w:val="26"/>
        </w:rPr>
        <w:t xml:space="preserve"> – 202</w:t>
      </w:r>
      <w:r w:rsidR="00C94BBE">
        <w:rPr>
          <w:szCs w:val="26"/>
        </w:rPr>
        <w:t>4</w:t>
      </w:r>
      <w:r w:rsidR="00171980">
        <w:rPr>
          <w:szCs w:val="26"/>
        </w:rPr>
        <w:t> </w:t>
      </w:r>
      <w:r w:rsidR="00C257C8" w:rsidRPr="00C257C8">
        <w:rPr>
          <w:szCs w:val="26"/>
        </w:rPr>
        <w:t xml:space="preserve">годов </w:t>
      </w:r>
      <w:r w:rsidR="00774356">
        <w:rPr>
          <w:szCs w:val="26"/>
        </w:rPr>
        <w:t>(прилагается)</w:t>
      </w:r>
      <w:r>
        <w:rPr>
          <w:szCs w:val="26"/>
        </w:rPr>
        <w:t>.</w:t>
      </w:r>
      <w:r w:rsidRPr="009E56EA">
        <w:rPr>
          <w:rFonts w:cs="Courier New"/>
          <w:sz w:val="25"/>
          <w:szCs w:val="26"/>
        </w:rPr>
        <w:t xml:space="preserve"> </w:t>
      </w:r>
      <w:r w:rsidR="00BC32E8">
        <w:rPr>
          <w:rFonts w:cs="Courier New"/>
          <w:sz w:val="25"/>
          <w:szCs w:val="26"/>
        </w:rPr>
        <w:t xml:space="preserve"> </w:t>
      </w:r>
    </w:p>
    <w:p w:rsidR="00194097" w:rsidRPr="00194097" w:rsidRDefault="00194097" w:rsidP="00194097">
      <w:pPr>
        <w:suppressAutoHyphens/>
        <w:autoSpaceDE w:val="0"/>
        <w:autoSpaceDN w:val="0"/>
        <w:adjustRightInd w:val="0"/>
        <w:ind w:firstLine="709"/>
        <w:contextualSpacing/>
        <w:rPr>
          <w:rFonts w:cs="Courier New"/>
          <w:sz w:val="25"/>
          <w:szCs w:val="26"/>
        </w:rPr>
      </w:pPr>
      <w:r>
        <w:rPr>
          <w:rFonts w:cs="Courier New"/>
          <w:sz w:val="25"/>
          <w:szCs w:val="26"/>
        </w:rPr>
        <w:t xml:space="preserve">2. </w:t>
      </w:r>
      <w:r w:rsidR="00BC32E8">
        <w:rPr>
          <w:rFonts w:cs="Courier New"/>
          <w:sz w:val="25"/>
          <w:szCs w:val="26"/>
        </w:rPr>
        <w:t>Н</w:t>
      </w:r>
      <w:r w:rsidR="008A23D0">
        <w:rPr>
          <w:rFonts w:cs="Courier New"/>
          <w:sz w:val="25"/>
          <w:szCs w:val="26"/>
        </w:rPr>
        <w:t xml:space="preserve">ачальнику </w:t>
      </w:r>
      <w:r w:rsidR="00C94BBE">
        <w:rPr>
          <w:rFonts w:cs="Courier New"/>
          <w:sz w:val="25"/>
          <w:szCs w:val="26"/>
        </w:rPr>
        <w:t>о</w:t>
      </w:r>
      <w:r w:rsidR="00C94BBE" w:rsidRPr="00C94BBE">
        <w:rPr>
          <w:rFonts w:cs="Courier New"/>
          <w:sz w:val="25"/>
          <w:szCs w:val="26"/>
        </w:rPr>
        <w:t>тдел</w:t>
      </w:r>
      <w:r w:rsidR="00DE2816">
        <w:rPr>
          <w:rFonts w:cs="Courier New"/>
          <w:sz w:val="25"/>
          <w:szCs w:val="26"/>
        </w:rPr>
        <w:t xml:space="preserve"> геологического, водного контроля и охраны окружающей среды </w:t>
      </w:r>
      <w:r w:rsidR="00C94BBE">
        <w:rPr>
          <w:rFonts w:cs="Courier New"/>
          <w:sz w:val="25"/>
          <w:szCs w:val="26"/>
        </w:rPr>
        <w:t xml:space="preserve"> </w:t>
      </w:r>
      <w:r w:rsidR="001532F0">
        <w:rPr>
          <w:szCs w:val="26"/>
        </w:rPr>
        <w:t xml:space="preserve">управления </w:t>
      </w:r>
      <w:r w:rsidR="00C94BBE">
        <w:rPr>
          <w:szCs w:val="26"/>
        </w:rPr>
        <w:t>экологического надзора</w:t>
      </w:r>
      <w:r w:rsidR="00DE2816">
        <w:rPr>
          <w:szCs w:val="26"/>
        </w:rPr>
        <w:t xml:space="preserve"> Т.И. </w:t>
      </w:r>
      <w:proofErr w:type="spellStart"/>
      <w:r w:rsidR="00DE2816">
        <w:rPr>
          <w:szCs w:val="26"/>
        </w:rPr>
        <w:t>Чекменевой</w:t>
      </w:r>
      <w:proofErr w:type="spellEnd"/>
      <w:r w:rsidR="00C94BBE">
        <w:rPr>
          <w:szCs w:val="26"/>
        </w:rPr>
        <w:t xml:space="preserve"> </w:t>
      </w:r>
      <w:r w:rsidRPr="00194097">
        <w:rPr>
          <w:rFonts w:cs="Courier New"/>
          <w:sz w:val="25"/>
          <w:szCs w:val="26"/>
        </w:rPr>
        <w:t>обесп</w:t>
      </w:r>
      <w:r>
        <w:rPr>
          <w:rFonts w:cs="Courier New"/>
          <w:sz w:val="25"/>
          <w:szCs w:val="26"/>
        </w:rPr>
        <w:t>ечить опубликование настоящего п</w:t>
      </w:r>
      <w:r w:rsidRPr="00194097">
        <w:rPr>
          <w:rFonts w:cs="Courier New"/>
          <w:sz w:val="25"/>
          <w:szCs w:val="26"/>
        </w:rPr>
        <w:t xml:space="preserve">риказа на сайте </w:t>
      </w:r>
      <w:r>
        <w:rPr>
          <w:rFonts w:cs="Courier New"/>
          <w:sz w:val="25"/>
          <w:szCs w:val="26"/>
        </w:rPr>
        <w:t xml:space="preserve">министерства природных ресурсов и экологии Калужской области. </w:t>
      </w:r>
    </w:p>
    <w:p w:rsidR="00E06595" w:rsidRPr="00E06595" w:rsidRDefault="00194097" w:rsidP="009E56EA">
      <w:pPr>
        <w:suppressAutoHyphens/>
        <w:autoSpaceDE w:val="0"/>
        <w:autoSpaceDN w:val="0"/>
        <w:adjustRightInd w:val="0"/>
        <w:ind w:firstLine="709"/>
        <w:contextualSpacing/>
        <w:rPr>
          <w:rFonts w:cs="Courier New"/>
          <w:sz w:val="25"/>
          <w:szCs w:val="25"/>
        </w:rPr>
      </w:pPr>
      <w:r>
        <w:rPr>
          <w:rFonts w:cs="Courier New"/>
          <w:sz w:val="25"/>
          <w:szCs w:val="25"/>
        </w:rPr>
        <w:t>3</w:t>
      </w:r>
      <w:r w:rsidR="009E56EA">
        <w:rPr>
          <w:rFonts w:cs="Courier New"/>
          <w:sz w:val="25"/>
          <w:szCs w:val="25"/>
        </w:rPr>
        <w:t xml:space="preserve">. </w:t>
      </w:r>
      <w:proofErr w:type="gramStart"/>
      <w:r w:rsidR="00E06595" w:rsidRPr="00E06595">
        <w:rPr>
          <w:rFonts w:cs="Courier New"/>
          <w:sz w:val="25"/>
          <w:szCs w:val="25"/>
        </w:rPr>
        <w:t>Контроль за</w:t>
      </w:r>
      <w:proofErr w:type="gramEnd"/>
      <w:r w:rsidR="00E06595" w:rsidRPr="00E06595">
        <w:rPr>
          <w:rFonts w:cs="Courier New"/>
          <w:sz w:val="25"/>
          <w:szCs w:val="25"/>
        </w:rPr>
        <w:t xml:space="preserve"> исполнением </w:t>
      </w:r>
      <w:r w:rsidR="009E56EA">
        <w:rPr>
          <w:rFonts w:cs="Courier New"/>
          <w:sz w:val="25"/>
          <w:szCs w:val="25"/>
        </w:rPr>
        <w:t xml:space="preserve">настоящего </w:t>
      </w:r>
      <w:r w:rsidR="00E06595" w:rsidRPr="00E06595">
        <w:rPr>
          <w:rFonts w:cs="Courier New"/>
          <w:sz w:val="25"/>
          <w:szCs w:val="25"/>
        </w:rPr>
        <w:t xml:space="preserve">приказа возложить на заместителя министра – начальника управления </w:t>
      </w:r>
      <w:r w:rsidR="00C94BBE">
        <w:rPr>
          <w:szCs w:val="26"/>
        </w:rPr>
        <w:t>экологического надзора</w:t>
      </w:r>
      <w:r w:rsidR="00993CAD" w:rsidRPr="00BC32E8">
        <w:rPr>
          <w:szCs w:val="26"/>
        </w:rPr>
        <w:t xml:space="preserve"> </w:t>
      </w:r>
      <w:r w:rsidR="00C94BBE">
        <w:rPr>
          <w:rFonts w:cs="Courier New"/>
          <w:sz w:val="25"/>
          <w:szCs w:val="25"/>
        </w:rPr>
        <w:t xml:space="preserve">И.Ф. </w:t>
      </w:r>
      <w:proofErr w:type="spellStart"/>
      <w:r w:rsidR="00C94BBE">
        <w:rPr>
          <w:rFonts w:cs="Courier New"/>
          <w:sz w:val="25"/>
          <w:szCs w:val="25"/>
        </w:rPr>
        <w:t>Глумова</w:t>
      </w:r>
      <w:proofErr w:type="spellEnd"/>
      <w:r w:rsidR="00C94BBE">
        <w:rPr>
          <w:rFonts w:cs="Courier New"/>
          <w:sz w:val="25"/>
          <w:szCs w:val="25"/>
        </w:rPr>
        <w:t>.</w:t>
      </w:r>
      <w:r w:rsidR="000331C0">
        <w:rPr>
          <w:rFonts w:cs="Courier New"/>
          <w:sz w:val="25"/>
          <w:szCs w:val="25"/>
        </w:rPr>
        <w:t xml:space="preserve"> </w:t>
      </w:r>
    </w:p>
    <w:p w:rsidR="00E06595" w:rsidRDefault="00E06595" w:rsidP="00E06595">
      <w:pPr>
        <w:suppressAutoHyphens/>
        <w:autoSpaceDE w:val="0"/>
        <w:autoSpaceDN w:val="0"/>
        <w:adjustRightInd w:val="0"/>
        <w:ind w:firstLine="709"/>
        <w:rPr>
          <w:rFonts w:cs="Courier New"/>
          <w:sz w:val="25"/>
          <w:szCs w:val="25"/>
        </w:rPr>
      </w:pPr>
    </w:p>
    <w:p w:rsidR="009E56EA" w:rsidRPr="00E06595" w:rsidRDefault="00C94BBE" w:rsidP="00E06595">
      <w:pPr>
        <w:suppressAutoHyphens/>
        <w:autoSpaceDE w:val="0"/>
        <w:autoSpaceDN w:val="0"/>
        <w:adjustRightInd w:val="0"/>
        <w:ind w:firstLine="709"/>
        <w:rPr>
          <w:rFonts w:cs="Courier New"/>
          <w:sz w:val="25"/>
          <w:szCs w:val="25"/>
        </w:rPr>
      </w:pPr>
      <w:r>
        <w:rPr>
          <w:rFonts w:cs="Courier New"/>
          <w:sz w:val="25"/>
          <w:szCs w:val="25"/>
        </w:rPr>
        <w:t xml:space="preserve">     </w:t>
      </w:r>
    </w:p>
    <w:p w:rsidR="00E06595" w:rsidRPr="00C257C8" w:rsidRDefault="00C94BBE" w:rsidP="00E06595">
      <w:pPr>
        <w:suppressAutoHyphens/>
        <w:autoSpaceDE w:val="0"/>
        <w:autoSpaceDN w:val="0"/>
        <w:adjustRightInd w:val="0"/>
        <w:rPr>
          <w:b/>
          <w:szCs w:val="26"/>
        </w:rPr>
      </w:pPr>
      <w:r>
        <w:rPr>
          <w:b/>
          <w:szCs w:val="26"/>
        </w:rPr>
        <w:t>М</w:t>
      </w:r>
      <w:r w:rsidR="00E06595" w:rsidRPr="003A7EF1">
        <w:rPr>
          <w:b/>
          <w:szCs w:val="26"/>
        </w:rPr>
        <w:t>инистр</w:t>
      </w:r>
      <w:r w:rsidR="00BC32E8">
        <w:rPr>
          <w:b/>
          <w:szCs w:val="26"/>
        </w:rPr>
        <w:t xml:space="preserve">     </w:t>
      </w:r>
      <w:r w:rsidR="00E06595" w:rsidRPr="003A7EF1">
        <w:rPr>
          <w:b/>
          <w:szCs w:val="26"/>
        </w:rPr>
        <w:t xml:space="preserve">                                                                             </w:t>
      </w:r>
      <w:r w:rsidR="00BC32E8">
        <w:rPr>
          <w:b/>
          <w:szCs w:val="26"/>
        </w:rPr>
        <w:t xml:space="preserve"> </w:t>
      </w:r>
      <w:r w:rsidR="00E06595" w:rsidRPr="003A7EF1">
        <w:rPr>
          <w:b/>
          <w:szCs w:val="26"/>
        </w:rPr>
        <w:t xml:space="preserve">       </w:t>
      </w:r>
      <w:r w:rsidR="003A7EF1">
        <w:rPr>
          <w:b/>
          <w:szCs w:val="26"/>
        </w:rPr>
        <w:t xml:space="preserve">    </w:t>
      </w:r>
      <w:r w:rsidR="008A23D0">
        <w:rPr>
          <w:b/>
          <w:szCs w:val="26"/>
        </w:rPr>
        <w:t xml:space="preserve">   </w:t>
      </w:r>
      <w:r w:rsidR="00C257C8">
        <w:rPr>
          <w:b/>
          <w:szCs w:val="26"/>
        </w:rPr>
        <w:t xml:space="preserve">             </w:t>
      </w:r>
      <w:r w:rsidR="003A7EF1">
        <w:rPr>
          <w:b/>
          <w:szCs w:val="26"/>
        </w:rPr>
        <w:t xml:space="preserve"> </w:t>
      </w:r>
      <w:r>
        <w:rPr>
          <w:b/>
          <w:szCs w:val="26"/>
        </w:rPr>
        <w:t xml:space="preserve">          </w:t>
      </w:r>
      <w:r w:rsidR="00C257C8">
        <w:rPr>
          <w:b/>
          <w:szCs w:val="26"/>
        </w:rPr>
        <w:t>В.И. Жипа</w:t>
      </w:r>
    </w:p>
    <w:p w:rsidR="003A7EF1" w:rsidRDefault="003A7EF1" w:rsidP="00E06595">
      <w:pPr>
        <w:suppressAutoHyphens/>
        <w:autoSpaceDE w:val="0"/>
        <w:autoSpaceDN w:val="0"/>
        <w:adjustRightInd w:val="0"/>
        <w:rPr>
          <w:b/>
          <w:sz w:val="25"/>
          <w:szCs w:val="25"/>
        </w:rPr>
      </w:pPr>
    </w:p>
    <w:p w:rsidR="003A7EF1" w:rsidRDefault="003A7EF1" w:rsidP="00E06595">
      <w:pPr>
        <w:suppressAutoHyphens/>
        <w:autoSpaceDE w:val="0"/>
        <w:autoSpaceDN w:val="0"/>
        <w:adjustRightInd w:val="0"/>
        <w:rPr>
          <w:b/>
          <w:sz w:val="25"/>
          <w:szCs w:val="25"/>
        </w:rPr>
      </w:pPr>
    </w:p>
    <w:p w:rsidR="003A7EF1" w:rsidRDefault="003A7EF1" w:rsidP="00E06595">
      <w:pPr>
        <w:suppressAutoHyphens/>
        <w:autoSpaceDE w:val="0"/>
        <w:autoSpaceDN w:val="0"/>
        <w:adjustRightInd w:val="0"/>
        <w:rPr>
          <w:b/>
          <w:sz w:val="25"/>
          <w:szCs w:val="25"/>
        </w:rPr>
      </w:pPr>
    </w:p>
    <w:p w:rsidR="003A7EF1" w:rsidRDefault="003A7EF1" w:rsidP="00E06595">
      <w:pPr>
        <w:suppressAutoHyphens/>
        <w:autoSpaceDE w:val="0"/>
        <w:autoSpaceDN w:val="0"/>
        <w:adjustRightInd w:val="0"/>
        <w:rPr>
          <w:b/>
          <w:sz w:val="25"/>
          <w:szCs w:val="25"/>
        </w:rPr>
      </w:pPr>
    </w:p>
    <w:p w:rsidR="003A7EF1" w:rsidRDefault="003A7EF1" w:rsidP="00E06595">
      <w:pPr>
        <w:suppressAutoHyphens/>
        <w:autoSpaceDE w:val="0"/>
        <w:autoSpaceDN w:val="0"/>
        <w:adjustRightInd w:val="0"/>
        <w:rPr>
          <w:b/>
          <w:sz w:val="25"/>
          <w:szCs w:val="25"/>
        </w:rPr>
      </w:pPr>
    </w:p>
    <w:p w:rsidR="003A7EF1" w:rsidRDefault="003A7EF1" w:rsidP="00E06595">
      <w:pPr>
        <w:suppressAutoHyphens/>
        <w:autoSpaceDE w:val="0"/>
        <w:autoSpaceDN w:val="0"/>
        <w:adjustRightInd w:val="0"/>
        <w:rPr>
          <w:b/>
          <w:sz w:val="25"/>
          <w:szCs w:val="25"/>
        </w:rPr>
      </w:pPr>
    </w:p>
    <w:p w:rsidR="003A7EF1" w:rsidRDefault="003A7EF1" w:rsidP="00E06595">
      <w:pPr>
        <w:suppressAutoHyphens/>
        <w:autoSpaceDE w:val="0"/>
        <w:autoSpaceDN w:val="0"/>
        <w:adjustRightInd w:val="0"/>
        <w:rPr>
          <w:b/>
          <w:sz w:val="25"/>
          <w:szCs w:val="25"/>
        </w:rPr>
      </w:pPr>
    </w:p>
    <w:p w:rsidR="003A7EF1" w:rsidRDefault="003A7EF1" w:rsidP="00E06595">
      <w:pPr>
        <w:suppressAutoHyphens/>
        <w:autoSpaceDE w:val="0"/>
        <w:autoSpaceDN w:val="0"/>
        <w:adjustRightInd w:val="0"/>
        <w:rPr>
          <w:b/>
          <w:sz w:val="25"/>
          <w:szCs w:val="25"/>
        </w:rPr>
      </w:pPr>
    </w:p>
    <w:p w:rsidR="003A7EF1" w:rsidRDefault="003A7EF1" w:rsidP="00E06595">
      <w:pPr>
        <w:suppressAutoHyphens/>
        <w:autoSpaceDE w:val="0"/>
        <w:autoSpaceDN w:val="0"/>
        <w:adjustRightInd w:val="0"/>
        <w:rPr>
          <w:b/>
          <w:sz w:val="25"/>
          <w:szCs w:val="25"/>
        </w:rPr>
      </w:pPr>
    </w:p>
    <w:p w:rsidR="003A7EF1" w:rsidRDefault="003A7EF1" w:rsidP="00E06595">
      <w:pPr>
        <w:suppressAutoHyphens/>
        <w:autoSpaceDE w:val="0"/>
        <w:autoSpaceDN w:val="0"/>
        <w:adjustRightInd w:val="0"/>
        <w:rPr>
          <w:b/>
          <w:sz w:val="25"/>
          <w:szCs w:val="25"/>
        </w:rPr>
      </w:pPr>
    </w:p>
    <w:p w:rsidR="00897FCE" w:rsidRDefault="00897FCE" w:rsidP="00E06595">
      <w:pPr>
        <w:suppressAutoHyphens/>
        <w:autoSpaceDE w:val="0"/>
        <w:autoSpaceDN w:val="0"/>
        <w:adjustRightInd w:val="0"/>
        <w:rPr>
          <w:b/>
          <w:sz w:val="25"/>
          <w:szCs w:val="25"/>
        </w:rPr>
      </w:pPr>
    </w:p>
    <w:p w:rsidR="008A23D0" w:rsidRDefault="008A23D0" w:rsidP="00E06595">
      <w:pPr>
        <w:suppressAutoHyphens/>
        <w:autoSpaceDE w:val="0"/>
        <w:autoSpaceDN w:val="0"/>
        <w:adjustRightInd w:val="0"/>
        <w:rPr>
          <w:b/>
          <w:sz w:val="25"/>
          <w:szCs w:val="25"/>
        </w:rPr>
      </w:pPr>
    </w:p>
    <w:p w:rsidR="009B6290" w:rsidRDefault="009B6290" w:rsidP="009D6B32">
      <w:pPr>
        <w:suppressAutoHyphens/>
        <w:rPr>
          <w:szCs w:val="26"/>
        </w:rPr>
      </w:pPr>
    </w:p>
    <w:p w:rsidR="00CC73F0" w:rsidRDefault="00CC73F0" w:rsidP="00DA61D9">
      <w:pPr>
        <w:suppressAutoHyphens/>
        <w:ind w:firstLine="5954"/>
        <w:jc w:val="right"/>
        <w:rPr>
          <w:szCs w:val="26"/>
        </w:rPr>
      </w:pPr>
    </w:p>
    <w:p w:rsidR="00CC73F0" w:rsidRDefault="00CC73F0" w:rsidP="00DA61D9">
      <w:pPr>
        <w:suppressAutoHyphens/>
        <w:ind w:firstLine="5954"/>
        <w:jc w:val="right"/>
        <w:rPr>
          <w:szCs w:val="26"/>
        </w:rPr>
      </w:pPr>
    </w:p>
    <w:p w:rsidR="001532F0" w:rsidRDefault="001532F0" w:rsidP="00DA61D9">
      <w:pPr>
        <w:suppressAutoHyphens/>
        <w:ind w:firstLine="5954"/>
        <w:jc w:val="right"/>
        <w:rPr>
          <w:szCs w:val="26"/>
        </w:rPr>
      </w:pPr>
      <w:r>
        <w:rPr>
          <w:szCs w:val="26"/>
        </w:rPr>
        <w:lastRenderedPageBreak/>
        <w:t>УТВЕРЖДЕН</w:t>
      </w:r>
      <w:r w:rsidR="00F62DDC">
        <w:rPr>
          <w:szCs w:val="26"/>
        </w:rPr>
        <w:t>А</w:t>
      </w:r>
    </w:p>
    <w:p w:rsidR="001532F0" w:rsidRDefault="00DA61D9" w:rsidP="00DA61D9">
      <w:pPr>
        <w:suppressAutoHyphens/>
        <w:ind w:firstLine="5954"/>
        <w:jc w:val="right"/>
        <w:rPr>
          <w:szCs w:val="26"/>
        </w:rPr>
      </w:pPr>
      <w:r>
        <w:rPr>
          <w:szCs w:val="26"/>
        </w:rPr>
        <w:t xml:space="preserve"> приказ</w:t>
      </w:r>
      <w:r w:rsidR="001532F0">
        <w:rPr>
          <w:szCs w:val="26"/>
        </w:rPr>
        <w:t>ом</w:t>
      </w:r>
      <w:r>
        <w:rPr>
          <w:szCs w:val="26"/>
        </w:rPr>
        <w:t xml:space="preserve"> министерства</w:t>
      </w:r>
    </w:p>
    <w:p w:rsidR="00DA61D9" w:rsidRDefault="00DA61D9" w:rsidP="00DA61D9">
      <w:pPr>
        <w:suppressAutoHyphens/>
        <w:ind w:firstLine="5954"/>
        <w:jc w:val="right"/>
        <w:rPr>
          <w:szCs w:val="26"/>
        </w:rPr>
      </w:pPr>
      <w:r>
        <w:rPr>
          <w:szCs w:val="26"/>
        </w:rPr>
        <w:t>природных ресурсов и экологии</w:t>
      </w:r>
    </w:p>
    <w:p w:rsidR="009124D5" w:rsidRPr="009124D5" w:rsidRDefault="00DA61D9" w:rsidP="00DA61D9">
      <w:pPr>
        <w:suppressAutoHyphens/>
        <w:ind w:firstLine="5954"/>
        <w:jc w:val="right"/>
        <w:rPr>
          <w:szCs w:val="26"/>
        </w:rPr>
      </w:pPr>
      <w:r>
        <w:rPr>
          <w:szCs w:val="26"/>
        </w:rPr>
        <w:t>Калужской области</w:t>
      </w:r>
    </w:p>
    <w:p w:rsidR="009124D5" w:rsidRDefault="00DC02F0" w:rsidP="00883DDC">
      <w:pPr>
        <w:suppressAutoHyphens/>
        <w:ind w:firstLine="709"/>
        <w:jc w:val="right"/>
        <w:rPr>
          <w:szCs w:val="26"/>
        </w:rPr>
      </w:pPr>
      <w:r w:rsidRPr="00DC02F0">
        <w:rPr>
          <w:szCs w:val="26"/>
        </w:rPr>
        <w:t>от_______________№ _____</w:t>
      </w:r>
    </w:p>
    <w:p w:rsidR="00DC02F0" w:rsidRDefault="00DC02F0" w:rsidP="00F62DDC">
      <w:pPr>
        <w:suppressAutoHyphens/>
        <w:jc w:val="center"/>
        <w:rPr>
          <w:b/>
          <w:szCs w:val="26"/>
        </w:rPr>
      </w:pPr>
    </w:p>
    <w:p w:rsidR="00DC02F0" w:rsidRDefault="00DC02F0" w:rsidP="00F62DDC">
      <w:pPr>
        <w:suppressAutoHyphens/>
        <w:jc w:val="center"/>
        <w:rPr>
          <w:b/>
          <w:szCs w:val="26"/>
        </w:rPr>
      </w:pPr>
    </w:p>
    <w:p w:rsidR="003A7EF1" w:rsidRDefault="004131B1" w:rsidP="00F62DDC">
      <w:pPr>
        <w:suppressAutoHyphens/>
        <w:jc w:val="center"/>
        <w:rPr>
          <w:b/>
          <w:szCs w:val="26"/>
        </w:rPr>
      </w:pPr>
      <w:r>
        <w:rPr>
          <w:b/>
          <w:szCs w:val="26"/>
        </w:rPr>
        <w:t>Программа</w:t>
      </w:r>
    </w:p>
    <w:p w:rsidR="002F4E00" w:rsidRDefault="003A7EF1" w:rsidP="00F62DDC">
      <w:pPr>
        <w:suppressAutoHyphens/>
        <w:jc w:val="center"/>
        <w:rPr>
          <w:b/>
          <w:szCs w:val="26"/>
        </w:rPr>
      </w:pPr>
      <w:r>
        <w:rPr>
          <w:b/>
          <w:szCs w:val="26"/>
        </w:rPr>
        <w:t xml:space="preserve">профилактики </w:t>
      </w:r>
      <w:r w:rsidR="00172642" w:rsidRPr="00172642">
        <w:rPr>
          <w:b/>
          <w:szCs w:val="26"/>
        </w:rPr>
        <w:t>нарушений обязательных</w:t>
      </w:r>
      <w:r>
        <w:rPr>
          <w:b/>
          <w:szCs w:val="26"/>
        </w:rPr>
        <w:t xml:space="preserve"> </w:t>
      </w:r>
      <w:r w:rsidR="00172642" w:rsidRPr="00172642">
        <w:rPr>
          <w:b/>
          <w:szCs w:val="26"/>
        </w:rPr>
        <w:t xml:space="preserve">требований </w:t>
      </w:r>
      <w:r w:rsidR="001D4E86">
        <w:rPr>
          <w:b/>
          <w:szCs w:val="26"/>
        </w:rPr>
        <w:t>в сфере регионального государственного геологического контроля (надзора)</w:t>
      </w:r>
      <w:r w:rsidR="001D4E86">
        <w:rPr>
          <w:b/>
        </w:rPr>
        <w:t xml:space="preserve">                                                       </w:t>
      </w:r>
      <w:r w:rsidRPr="003A7EF1">
        <w:rPr>
          <w:b/>
          <w:szCs w:val="26"/>
        </w:rPr>
        <w:t xml:space="preserve"> </w:t>
      </w:r>
      <w:r w:rsidR="00172642" w:rsidRPr="00172642">
        <w:rPr>
          <w:b/>
          <w:szCs w:val="26"/>
        </w:rPr>
        <w:t>на</w:t>
      </w:r>
      <w:r w:rsidR="008A23D0">
        <w:rPr>
          <w:b/>
          <w:szCs w:val="26"/>
        </w:rPr>
        <w:t xml:space="preserve"> </w:t>
      </w:r>
      <w:r w:rsidR="00C257C8" w:rsidRPr="00C257C8">
        <w:rPr>
          <w:b/>
          <w:szCs w:val="26"/>
        </w:rPr>
        <w:t>202</w:t>
      </w:r>
      <w:r w:rsidR="00C03995">
        <w:rPr>
          <w:b/>
          <w:szCs w:val="26"/>
        </w:rPr>
        <w:t>2</w:t>
      </w:r>
      <w:r w:rsidR="00C257C8" w:rsidRPr="00C257C8">
        <w:rPr>
          <w:b/>
          <w:szCs w:val="26"/>
        </w:rPr>
        <w:t xml:space="preserve"> год и плановый период 202</w:t>
      </w:r>
      <w:r w:rsidR="00C03995">
        <w:rPr>
          <w:b/>
          <w:szCs w:val="26"/>
        </w:rPr>
        <w:t>3</w:t>
      </w:r>
      <w:r w:rsidR="00C257C8" w:rsidRPr="00C257C8">
        <w:rPr>
          <w:b/>
          <w:szCs w:val="26"/>
        </w:rPr>
        <w:t xml:space="preserve"> – 202</w:t>
      </w:r>
      <w:r w:rsidR="00C03995">
        <w:rPr>
          <w:b/>
          <w:szCs w:val="26"/>
        </w:rPr>
        <w:t>4</w:t>
      </w:r>
      <w:r w:rsidR="00C257C8" w:rsidRPr="00C257C8">
        <w:rPr>
          <w:b/>
          <w:szCs w:val="26"/>
        </w:rPr>
        <w:t xml:space="preserve">  годов</w:t>
      </w:r>
    </w:p>
    <w:p w:rsidR="00621843" w:rsidRDefault="00621843" w:rsidP="00F62DDC">
      <w:pPr>
        <w:suppressAutoHyphens/>
        <w:jc w:val="center"/>
        <w:rPr>
          <w:b/>
          <w:szCs w:val="26"/>
        </w:rPr>
      </w:pPr>
    </w:p>
    <w:p w:rsidR="00621843" w:rsidRPr="00171980" w:rsidRDefault="00621843" w:rsidP="00F62DDC">
      <w:pPr>
        <w:suppressAutoHyphens/>
        <w:jc w:val="center"/>
        <w:rPr>
          <w:b/>
          <w:szCs w:val="26"/>
        </w:rPr>
      </w:pPr>
      <w:r w:rsidRPr="00171980">
        <w:rPr>
          <w:b/>
          <w:szCs w:val="26"/>
        </w:rPr>
        <w:t>ПАСПОРТ</w:t>
      </w:r>
    </w:p>
    <w:p w:rsidR="00EF6165" w:rsidRDefault="00EF6165" w:rsidP="00F62DDC">
      <w:pPr>
        <w:suppressAutoHyphens/>
        <w:jc w:val="center"/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2"/>
        <w:gridCol w:w="6288"/>
      </w:tblGrid>
      <w:tr w:rsidR="00621843" w:rsidTr="00BE799E">
        <w:trPr>
          <w:trHeight w:val="1482"/>
        </w:trPr>
        <w:tc>
          <w:tcPr>
            <w:tcW w:w="3432" w:type="dxa"/>
          </w:tcPr>
          <w:p w:rsidR="00621843" w:rsidRDefault="00621843" w:rsidP="00EF6165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Наименование программы</w:t>
            </w:r>
          </w:p>
        </w:tc>
        <w:tc>
          <w:tcPr>
            <w:tcW w:w="6288" w:type="dxa"/>
          </w:tcPr>
          <w:p w:rsidR="0002093E" w:rsidRDefault="00EF6165" w:rsidP="0002093E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>
              <w:rPr>
                <w:szCs w:val="26"/>
              </w:rPr>
              <w:t xml:space="preserve">Программа </w:t>
            </w:r>
            <w:r w:rsidRPr="00EF6165">
              <w:rPr>
                <w:szCs w:val="26"/>
              </w:rPr>
              <w:t xml:space="preserve">профилактики нарушений обязательных требований в </w:t>
            </w:r>
            <w:r w:rsidR="0002093E">
              <w:rPr>
                <w:szCs w:val="26"/>
              </w:rPr>
              <w:t xml:space="preserve">сфере </w:t>
            </w:r>
            <w:r w:rsidR="00CC73F0">
              <w:rPr>
                <w:szCs w:val="26"/>
              </w:rPr>
              <w:t>регионального</w:t>
            </w:r>
            <w:r w:rsidR="001D4E86">
              <w:rPr>
                <w:szCs w:val="26"/>
              </w:rPr>
              <w:t xml:space="preserve"> государственного геологического</w:t>
            </w:r>
            <w:r w:rsidR="00CC73F0">
              <w:rPr>
                <w:szCs w:val="26"/>
              </w:rPr>
              <w:t xml:space="preserve"> контроля (надзора)</w:t>
            </w:r>
          </w:p>
          <w:p w:rsidR="00621843" w:rsidRDefault="00EF6165" w:rsidP="00A91FC1">
            <w:pPr>
              <w:suppressAutoHyphens/>
              <w:rPr>
                <w:szCs w:val="26"/>
              </w:rPr>
            </w:pPr>
            <w:r w:rsidRPr="00EF6165">
              <w:rPr>
                <w:szCs w:val="26"/>
              </w:rPr>
              <w:t xml:space="preserve">на </w:t>
            </w:r>
            <w:r w:rsidR="00C257C8" w:rsidRPr="00C257C8">
              <w:rPr>
                <w:szCs w:val="26"/>
              </w:rPr>
              <w:t>202</w:t>
            </w:r>
            <w:r w:rsidR="00A91FC1">
              <w:rPr>
                <w:szCs w:val="26"/>
              </w:rPr>
              <w:t>2</w:t>
            </w:r>
            <w:r w:rsidR="00C257C8" w:rsidRPr="00C257C8">
              <w:rPr>
                <w:szCs w:val="26"/>
              </w:rPr>
              <w:t xml:space="preserve"> год и плановый период 202</w:t>
            </w:r>
            <w:r w:rsidR="00A91FC1">
              <w:rPr>
                <w:szCs w:val="26"/>
              </w:rPr>
              <w:t>3</w:t>
            </w:r>
            <w:r w:rsidR="00C257C8" w:rsidRPr="00C257C8">
              <w:rPr>
                <w:szCs w:val="26"/>
              </w:rPr>
              <w:t xml:space="preserve"> – 202</w:t>
            </w:r>
            <w:r w:rsidR="00A91FC1">
              <w:rPr>
                <w:szCs w:val="26"/>
              </w:rPr>
              <w:t>4</w:t>
            </w:r>
            <w:r w:rsidR="00C257C8" w:rsidRPr="00C257C8">
              <w:rPr>
                <w:szCs w:val="26"/>
              </w:rPr>
              <w:t xml:space="preserve">  годов</w:t>
            </w:r>
          </w:p>
        </w:tc>
      </w:tr>
      <w:tr w:rsidR="00621843" w:rsidTr="00EF6165">
        <w:trPr>
          <w:trHeight w:val="665"/>
        </w:trPr>
        <w:tc>
          <w:tcPr>
            <w:tcW w:w="3432" w:type="dxa"/>
          </w:tcPr>
          <w:p w:rsidR="00621843" w:rsidRDefault="00621843" w:rsidP="00F62DDC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Правовые основания разработки программы</w:t>
            </w:r>
          </w:p>
        </w:tc>
        <w:tc>
          <w:tcPr>
            <w:tcW w:w="6288" w:type="dxa"/>
          </w:tcPr>
          <w:p w:rsidR="00B95B53" w:rsidRPr="00B95B53" w:rsidRDefault="00B95B53" w:rsidP="00B95B53">
            <w:pPr>
              <w:suppressAutoHyphens/>
              <w:rPr>
                <w:szCs w:val="26"/>
              </w:rPr>
            </w:pPr>
            <w:r w:rsidRPr="00B95B53">
              <w:rPr>
                <w:szCs w:val="26"/>
              </w:rPr>
              <w:t>Ф</w:t>
            </w:r>
            <w:r>
              <w:rPr>
                <w:szCs w:val="26"/>
              </w:rPr>
              <w:t>едеральный закон «</w:t>
            </w:r>
            <w:r w:rsidRPr="00B95B53">
              <w:rPr>
                <w:szCs w:val="26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szCs w:val="26"/>
              </w:rPr>
              <w:t>» от 31.07.2020 №</w:t>
            </w:r>
            <w:r w:rsidRPr="00B95B53">
              <w:rPr>
                <w:szCs w:val="26"/>
              </w:rPr>
              <w:t xml:space="preserve"> 248-ФЗ</w:t>
            </w:r>
            <w:r>
              <w:rPr>
                <w:szCs w:val="26"/>
              </w:rPr>
              <w:t xml:space="preserve"> </w:t>
            </w:r>
            <w:r w:rsidRPr="00B95B53">
              <w:rPr>
                <w:szCs w:val="26"/>
              </w:rPr>
              <w:t>(ред. от 11.06.2021)</w:t>
            </w:r>
          </w:p>
          <w:p w:rsidR="00B95B53" w:rsidRPr="00B95B53" w:rsidRDefault="00B95B53" w:rsidP="00B95B53">
            <w:pPr>
              <w:suppressAutoHyphens/>
              <w:rPr>
                <w:szCs w:val="26"/>
              </w:rPr>
            </w:pPr>
          </w:p>
          <w:p w:rsidR="00621843" w:rsidRDefault="00621843" w:rsidP="00B95B53">
            <w:pPr>
              <w:suppressAutoHyphens/>
              <w:rPr>
                <w:szCs w:val="26"/>
              </w:rPr>
            </w:pPr>
          </w:p>
        </w:tc>
      </w:tr>
      <w:tr w:rsidR="00621843" w:rsidTr="00BE799E">
        <w:trPr>
          <w:trHeight w:val="872"/>
        </w:trPr>
        <w:tc>
          <w:tcPr>
            <w:tcW w:w="3432" w:type="dxa"/>
          </w:tcPr>
          <w:p w:rsidR="00621843" w:rsidRDefault="00621843" w:rsidP="00F62DDC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Разработчик программы</w:t>
            </w:r>
          </w:p>
        </w:tc>
        <w:tc>
          <w:tcPr>
            <w:tcW w:w="6288" w:type="dxa"/>
          </w:tcPr>
          <w:p w:rsidR="00621843" w:rsidRDefault="00EF6165" w:rsidP="00EF6165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Министерство</w:t>
            </w:r>
            <w:r w:rsidRPr="00EF6165">
              <w:rPr>
                <w:szCs w:val="26"/>
              </w:rPr>
              <w:t xml:space="preserve"> природных ресурсов и экологии Калужской области</w:t>
            </w:r>
          </w:p>
        </w:tc>
      </w:tr>
      <w:tr w:rsidR="00621843" w:rsidTr="00EF6165">
        <w:trPr>
          <w:trHeight w:val="839"/>
        </w:trPr>
        <w:tc>
          <w:tcPr>
            <w:tcW w:w="3432" w:type="dxa"/>
          </w:tcPr>
          <w:p w:rsidR="00621843" w:rsidRDefault="00621843" w:rsidP="00F62DDC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Цели программы</w:t>
            </w:r>
          </w:p>
        </w:tc>
        <w:tc>
          <w:tcPr>
            <w:tcW w:w="6288" w:type="dxa"/>
          </w:tcPr>
          <w:p w:rsidR="00EF6165" w:rsidRPr="00B40E95" w:rsidRDefault="00171980" w:rsidP="00EF6165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1. О</w:t>
            </w:r>
            <w:r w:rsidR="00EF6165" w:rsidRPr="00B40E95">
              <w:rPr>
                <w:szCs w:val="26"/>
              </w:rPr>
              <w:t xml:space="preserve">беспечение снижения нарушений в области </w:t>
            </w:r>
            <w:r w:rsidR="00C738E1">
              <w:rPr>
                <w:szCs w:val="26"/>
              </w:rPr>
              <w:t>геологии</w:t>
            </w:r>
            <w:r w:rsidR="00EF6165" w:rsidRPr="00B40E95">
              <w:rPr>
                <w:szCs w:val="26"/>
              </w:rPr>
              <w:t>;</w:t>
            </w:r>
          </w:p>
          <w:p w:rsidR="00EF6165" w:rsidRPr="00B40E95" w:rsidRDefault="00171980" w:rsidP="00EF6165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2. П</w:t>
            </w:r>
            <w:r w:rsidR="00EF6165" w:rsidRPr="00B40E95">
              <w:rPr>
                <w:szCs w:val="26"/>
              </w:rPr>
              <w:t>редупреждение нарушений населением и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:rsidR="00EF6165" w:rsidRPr="00B40E95" w:rsidRDefault="00171980" w:rsidP="00EF6165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3. С</w:t>
            </w:r>
            <w:r w:rsidR="00EF6165" w:rsidRPr="00B40E95">
              <w:rPr>
                <w:szCs w:val="26"/>
              </w:rPr>
              <w:t xml:space="preserve">оздание мотивации к добросовестному поведению и, как следствие, снижение уровня </w:t>
            </w:r>
            <w:r w:rsidR="00EF6165">
              <w:rPr>
                <w:szCs w:val="26"/>
              </w:rPr>
              <w:t>вреда, причин</w:t>
            </w:r>
            <w:r w:rsidR="00672766">
              <w:rPr>
                <w:szCs w:val="26"/>
              </w:rPr>
              <w:t>енного</w:t>
            </w:r>
            <w:r w:rsidR="00EF6165">
              <w:rPr>
                <w:szCs w:val="26"/>
              </w:rPr>
              <w:t xml:space="preserve"> природным объектам</w:t>
            </w:r>
            <w:r w:rsidR="00EF6165" w:rsidRPr="00B40E95">
              <w:rPr>
                <w:szCs w:val="26"/>
              </w:rPr>
              <w:t>;</w:t>
            </w:r>
          </w:p>
          <w:p w:rsidR="00EF6165" w:rsidRPr="00B40E95" w:rsidRDefault="00171980" w:rsidP="00EF6165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4. С</w:t>
            </w:r>
            <w:r w:rsidR="00EF6165" w:rsidRPr="00B40E95">
              <w:rPr>
                <w:szCs w:val="26"/>
              </w:rPr>
              <w:t>нижение административной нагрузки на подконтрольные субъекты;</w:t>
            </w:r>
          </w:p>
          <w:p w:rsidR="00EF6165" w:rsidRPr="00B40E95" w:rsidRDefault="00171980" w:rsidP="00EF6165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5. П</w:t>
            </w:r>
            <w:r w:rsidR="00EF6165" w:rsidRPr="00B40E95">
              <w:rPr>
                <w:szCs w:val="26"/>
              </w:rPr>
              <w:t>овышение прозрачности контрольно-надзорной деятельности министерства природных ресурсов и экологии Калужской области</w:t>
            </w:r>
            <w:r w:rsidR="00EF6165">
              <w:rPr>
                <w:szCs w:val="26"/>
              </w:rPr>
              <w:t xml:space="preserve"> (далее - министерство)</w:t>
            </w:r>
            <w:r w:rsidR="00EF6165" w:rsidRPr="00B40E95">
              <w:rPr>
                <w:szCs w:val="26"/>
              </w:rPr>
              <w:t>;</w:t>
            </w:r>
          </w:p>
          <w:p w:rsidR="00621843" w:rsidRDefault="00171980" w:rsidP="00171980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6. Р</w:t>
            </w:r>
            <w:r w:rsidR="00EF6165" w:rsidRPr="00B40E95">
              <w:rPr>
                <w:szCs w:val="26"/>
              </w:rPr>
              <w:t xml:space="preserve">азъяснение подконтрольным субъектам системы обязательных требований </w:t>
            </w:r>
            <w:r w:rsidR="00C738E1">
              <w:rPr>
                <w:szCs w:val="26"/>
              </w:rPr>
              <w:t xml:space="preserve"> геологического</w:t>
            </w:r>
            <w:r w:rsidR="00EF6165" w:rsidRPr="00B40E95">
              <w:rPr>
                <w:szCs w:val="26"/>
              </w:rPr>
              <w:t xml:space="preserve"> законодательства.</w:t>
            </w:r>
          </w:p>
        </w:tc>
      </w:tr>
      <w:tr w:rsidR="00621843" w:rsidTr="00EF6165">
        <w:trPr>
          <w:trHeight w:val="954"/>
        </w:trPr>
        <w:tc>
          <w:tcPr>
            <w:tcW w:w="3432" w:type="dxa"/>
          </w:tcPr>
          <w:p w:rsidR="00621843" w:rsidRDefault="00621843" w:rsidP="00F62DDC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Задачи программы</w:t>
            </w:r>
          </w:p>
        </w:tc>
        <w:tc>
          <w:tcPr>
            <w:tcW w:w="6288" w:type="dxa"/>
          </w:tcPr>
          <w:p w:rsidR="00EF6165" w:rsidRPr="002F4E00" w:rsidRDefault="00171980" w:rsidP="00EF6165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1. У</w:t>
            </w:r>
            <w:r w:rsidR="00EF6165">
              <w:rPr>
                <w:szCs w:val="26"/>
              </w:rPr>
              <w:t>странение</w:t>
            </w:r>
            <w:r w:rsidR="00EF6165" w:rsidRPr="002F4E00">
              <w:rPr>
                <w:szCs w:val="26"/>
              </w:rPr>
              <w:t xml:space="preserve"> причин, факторов и условий, способствующих нарушению</w:t>
            </w:r>
            <w:r w:rsidR="00EF6165">
              <w:rPr>
                <w:szCs w:val="26"/>
              </w:rPr>
              <w:t xml:space="preserve"> </w:t>
            </w:r>
            <w:r w:rsidR="00EF6165" w:rsidRPr="002F4E00">
              <w:rPr>
                <w:szCs w:val="26"/>
              </w:rPr>
              <w:t>обязательных требований, определение способов устранения или снижения</w:t>
            </w:r>
            <w:r w:rsidR="00EF6165">
              <w:rPr>
                <w:szCs w:val="26"/>
              </w:rPr>
              <w:t xml:space="preserve"> </w:t>
            </w:r>
            <w:r w:rsidR="00EF6165" w:rsidRPr="002F4E00">
              <w:rPr>
                <w:szCs w:val="26"/>
              </w:rPr>
              <w:t>рисков их возникновения;</w:t>
            </w:r>
          </w:p>
          <w:p w:rsidR="00621843" w:rsidRDefault="00171980" w:rsidP="00171980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2. П</w:t>
            </w:r>
            <w:r w:rsidR="00EF6165">
              <w:rPr>
                <w:szCs w:val="26"/>
              </w:rPr>
              <w:t xml:space="preserve">овышение уровня правовой грамотности </w:t>
            </w:r>
            <w:r w:rsidR="00EF6165" w:rsidRPr="004C1DB3">
              <w:rPr>
                <w:szCs w:val="26"/>
              </w:rPr>
              <w:lastRenderedPageBreak/>
              <w:t xml:space="preserve">подконтрольных субъектов </w:t>
            </w:r>
            <w:r w:rsidR="00896924">
              <w:rPr>
                <w:szCs w:val="26"/>
              </w:rPr>
              <w:t>в области геологического</w:t>
            </w:r>
            <w:r w:rsidR="00EF6165">
              <w:rPr>
                <w:szCs w:val="26"/>
              </w:rPr>
              <w:t xml:space="preserve"> законодательства.</w:t>
            </w:r>
          </w:p>
        </w:tc>
      </w:tr>
      <w:tr w:rsidR="00621843" w:rsidTr="00A91FC1">
        <w:trPr>
          <w:trHeight w:val="1011"/>
        </w:trPr>
        <w:tc>
          <w:tcPr>
            <w:tcW w:w="3432" w:type="dxa"/>
          </w:tcPr>
          <w:p w:rsidR="00621843" w:rsidRPr="00C257C8" w:rsidRDefault="00621843" w:rsidP="00F62DDC">
            <w:pPr>
              <w:suppressAutoHyphens/>
              <w:jc w:val="center"/>
              <w:rPr>
                <w:szCs w:val="26"/>
              </w:rPr>
            </w:pPr>
            <w:r w:rsidRPr="00C257C8">
              <w:rPr>
                <w:szCs w:val="26"/>
              </w:rPr>
              <w:lastRenderedPageBreak/>
              <w:t>Сроки и этапы реализации программы</w:t>
            </w:r>
          </w:p>
        </w:tc>
        <w:tc>
          <w:tcPr>
            <w:tcW w:w="6288" w:type="dxa"/>
          </w:tcPr>
          <w:p w:rsidR="00621843" w:rsidRPr="00C257C8" w:rsidRDefault="00EF6165" w:rsidP="00EF6165">
            <w:pPr>
              <w:suppressAutoHyphens/>
              <w:rPr>
                <w:szCs w:val="26"/>
              </w:rPr>
            </w:pPr>
            <w:r w:rsidRPr="00C257C8">
              <w:rPr>
                <w:szCs w:val="26"/>
              </w:rPr>
              <w:t>202</w:t>
            </w:r>
            <w:r w:rsidR="00194E62">
              <w:rPr>
                <w:szCs w:val="26"/>
              </w:rPr>
              <w:t>2</w:t>
            </w:r>
            <w:r w:rsidR="00C257C8" w:rsidRPr="00C257C8">
              <w:rPr>
                <w:szCs w:val="26"/>
              </w:rPr>
              <w:t xml:space="preserve"> – 202</w:t>
            </w:r>
            <w:r w:rsidR="00194E62">
              <w:rPr>
                <w:szCs w:val="26"/>
              </w:rPr>
              <w:t>4</w:t>
            </w:r>
            <w:r w:rsidRPr="00C257C8">
              <w:rPr>
                <w:szCs w:val="26"/>
              </w:rPr>
              <w:t xml:space="preserve"> годы</w:t>
            </w:r>
          </w:p>
          <w:p w:rsidR="00EF6165" w:rsidRPr="00C257C8" w:rsidRDefault="00EF6165" w:rsidP="00EF6165">
            <w:pPr>
              <w:suppressAutoHyphens/>
              <w:rPr>
                <w:szCs w:val="26"/>
              </w:rPr>
            </w:pPr>
            <w:r w:rsidRPr="00C257C8">
              <w:rPr>
                <w:szCs w:val="26"/>
                <w:lang w:val="en-US"/>
              </w:rPr>
              <w:t>I</w:t>
            </w:r>
            <w:r w:rsidRPr="00C257C8">
              <w:rPr>
                <w:szCs w:val="26"/>
              </w:rPr>
              <w:t xml:space="preserve"> этап – 202</w:t>
            </w:r>
            <w:r w:rsidR="00194E62">
              <w:rPr>
                <w:szCs w:val="26"/>
              </w:rPr>
              <w:t>2</w:t>
            </w:r>
            <w:r w:rsidRPr="00C257C8">
              <w:rPr>
                <w:szCs w:val="26"/>
              </w:rPr>
              <w:t xml:space="preserve"> год (краткосрочный период)</w:t>
            </w:r>
          </w:p>
          <w:p w:rsidR="00EF6165" w:rsidRPr="00C257C8" w:rsidRDefault="00EF6165" w:rsidP="00194E62">
            <w:pPr>
              <w:suppressAutoHyphens/>
              <w:rPr>
                <w:szCs w:val="26"/>
              </w:rPr>
            </w:pPr>
            <w:r w:rsidRPr="00C257C8">
              <w:rPr>
                <w:szCs w:val="26"/>
                <w:lang w:val="en-US"/>
              </w:rPr>
              <w:t>II</w:t>
            </w:r>
            <w:r w:rsidRPr="00C257C8">
              <w:rPr>
                <w:szCs w:val="26"/>
              </w:rPr>
              <w:t xml:space="preserve"> этап – 202</w:t>
            </w:r>
            <w:r w:rsidR="00194E62">
              <w:rPr>
                <w:szCs w:val="26"/>
              </w:rPr>
              <w:t>3</w:t>
            </w:r>
            <w:r w:rsidRPr="00C257C8">
              <w:rPr>
                <w:szCs w:val="26"/>
              </w:rPr>
              <w:t>-202</w:t>
            </w:r>
            <w:r w:rsidR="00194E62">
              <w:rPr>
                <w:szCs w:val="26"/>
              </w:rPr>
              <w:t>4</w:t>
            </w:r>
            <w:r w:rsidRPr="00C257C8">
              <w:rPr>
                <w:szCs w:val="26"/>
              </w:rPr>
              <w:t xml:space="preserve"> годы (плановый период)</w:t>
            </w:r>
          </w:p>
        </w:tc>
      </w:tr>
      <w:tr w:rsidR="00621843" w:rsidTr="00993CAD">
        <w:trPr>
          <w:trHeight w:val="427"/>
        </w:trPr>
        <w:tc>
          <w:tcPr>
            <w:tcW w:w="3432" w:type="dxa"/>
            <w:tcBorders>
              <w:bottom w:val="single" w:sz="4" w:space="0" w:color="auto"/>
            </w:tcBorders>
          </w:tcPr>
          <w:p w:rsidR="00621843" w:rsidRDefault="00621843" w:rsidP="00F62DDC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Источники финансирования</w:t>
            </w:r>
          </w:p>
        </w:tc>
        <w:tc>
          <w:tcPr>
            <w:tcW w:w="6288" w:type="dxa"/>
            <w:tcBorders>
              <w:bottom w:val="single" w:sz="4" w:space="0" w:color="auto"/>
            </w:tcBorders>
          </w:tcPr>
          <w:p w:rsidR="00171980" w:rsidRDefault="00EF6165" w:rsidP="00171980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 xml:space="preserve">Бюджет </w:t>
            </w:r>
            <w:r w:rsidR="00171980">
              <w:rPr>
                <w:szCs w:val="26"/>
              </w:rPr>
              <w:t>Российской Федерации,</w:t>
            </w:r>
          </w:p>
          <w:p w:rsidR="00621843" w:rsidRDefault="00EF6165" w:rsidP="00171980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Бюджет Калужской области</w:t>
            </w:r>
          </w:p>
        </w:tc>
      </w:tr>
      <w:tr w:rsidR="00621843" w:rsidTr="00EF6165">
        <w:trPr>
          <w:trHeight w:val="579"/>
        </w:trPr>
        <w:tc>
          <w:tcPr>
            <w:tcW w:w="3432" w:type="dxa"/>
          </w:tcPr>
          <w:p w:rsidR="00621843" w:rsidRDefault="00621843" w:rsidP="00F62DDC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Ожидаемые конечные результаты </w:t>
            </w:r>
            <w:r w:rsidR="00EF6165">
              <w:rPr>
                <w:szCs w:val="26"/>
              </w:rPr>
              <w:t>реализации программы</w:t>
            </w:r>
          </w:p>
        </w:tc>
        <w:tc>
          <w:tcPr>
            <w:tcW w:w="6288" w:type="dxa"/>
          </w:tcPr>
          <w:p w:rsidR="00EF6165" w:rsidRPr="00EF6165" w:rsidRDefault="00171980" w:rsidP="00EF6165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1. М</w:t>
            </w:r>
            <w:r w:rsidR="00EF6165">
              <w:rPr>
                <w:szCs w:val="26"/>
              </w:rPr>
              <w:t>инимизация количества</w:t>
            </w:r>
            <w:r w:rsidR="00EF6165" w:rsidRPr="00EF6165">
              <w:rPr>
                <w:szCs w:val="26"/>
              </w:rPr>
              <w:t xml:space="preserve"> нарушений субъектами профилактики</w:t>
            </w:r>
            <w:r w:rsidR="004A582B">
              <w:rPr>
                <w:szCs w:val="26"/>
              </w:rPr>
              <w:t xml:space="preserve"> обязат</w:t>
            </w:r>
            <w:r w:rsidR="00896924">
              <w:rPr>
                <w:szCs w:val="26"/>
              </w:rPr>
              <w:t>ельных требований геологического</w:t>
            </w:r>
            <w:r w:rsidR="00EF6165" w:rsidRPr="00EF6165">
              <w:rPr>
                <w:szCs w:val="26"/>
              </w:rPr>
              <w:t xml:space="preserve"> законодательства;</w:t>
            </w:r>
          </w:p>
          <w:p w:rsidR="00621843" w:rsidRDefault="00171980" w:rsidP="00171980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2. О</w:t>
            </w:r>
            <w:r w:rsidR="00EF6165">
              <w:rPr>
                <w:szCs w:val="26"/>
              </w:rPr>
              <w:t>беспечение сохранения</w:t>
            </w:r>
            <w:r w:rsidR="00EF6165" w:rsidRPr="00EF6165">
              <w:rPr>
                <w:szCs w:val="26"/>
              </w:rPr>
              <w:t xml:space="preserve"> природных объектов.</w:t>
            </w:r>
          </w:p>
        </w:tc>
      </w:tr>
    </w:tbl>
    <w:p w:rsidR="00621843" w:rsidRPr="00621843" w:rsidRDefault="00621843" w:rsidP="00F62DDC">
      <w:pPr>
        <w:suppressAutoHyphens/>
        <w:jc w:val="center"/>
        <w:rPr>
          <w:szCs w:val="26"/>
        </w:rPr>
      </w:pPr>
    </w:p>
    <w:p w:rsidR="00B273FF" w:rsidRPr="00B11F7C" w:rsidRDefault="00B273FF" w:rsidP="00F62DDC">
      <w:pPr>
        <w:suppressAutoHyphens/>
        <w:ind w:firstLine="709"/>
        <w:jc w:val="center"/>
        <w:rPr>
          <w:b/>
          <w:szCs w:val="26"/>
        </w:rPr>
      </w:pPr>
    </w:p>
    <w:p w:rsidR="00B273FF" w:rsidRPr="00B11F7C" w:rsidRDefault="00B11F7C" w:rsidP="00171980">
      <w:pPr>
        <w:pStyle w:val="a5"/>
        <w:numPr>
          <w:ilvl w:val="0"/>
          <w:numId w:val="10"/>
        </w:numPr>
        <w:tabs>
          <w:tab w:val="left" w:pos="284"/>
        </w:tabs>
        <w:suppressAutoHyphens/>
        <w:ind w:left="0" w:firstLine="0"/>
        <w:jc w:val="center"/>
        <w:rPr>
          <w:b/>
          <w:szCs w:val="26"/>
        </w:rPr>
      </w:pPr>
      <w:r w:rsidRPr="00B11F7C">
        <w:rPr>
          <w:b/>
          <w:szCs w:val="26"/>
        </w:rPr>
        <w:t>Анализ и оценка</w:t>
      </w:r>
      <w:r w:rsidR="006C3A40">
        <w:rPr>
          <w:b/>
          <w:szCs w:val="26"/>
        </w:rPr>
        <w:t xml:space="preserve"> состояния подконтрольной сферы</w:t>
      </w:r>
    </w:p>
    <w:p w:rsidR="00B11F7C" w:rsidRDefault="00B11F7C" w:rsidP="00B11F7C">
      <w:pPr>
        <w:pStyle w:val="a5"/>
        <w:suppressAutoHyphens/>
        <w:rPr>
          <w:szCs w:val="26"/>
        </w:rPr>
      </w:pPr>
    </w:p>
    <w:p w:rsidR="00B11F7C" w:rsidRDefault="00B11F7C" w:rsidP="00B11F7C">
      <w:pPr>
        <w:pStyle w:val="a5"/>
        <w:suppressAutoHyphens/>
        <w:ind w:left="0" w:firstLine="851"/>
        <w:rPr>
          <w:szCs w:val="26"/>
        </w:rPr>
      </w:pPr>
      <w:r w:rsidRPr="006116C0">
        <w:rPr>
          <w:szCs w:val="26"/>
        </w:rPr>
        <w:t xml:space="preserve">За </w:t>
      </w:r>
      <w:r w:rsidR="00B820EB" w:rsidRPr="006116C0">
        <w:rPr>
          <w:szCs w:val="26"/>
        </w:rPr>
        <w:t>9</w:t>
      </w:r>
      <w:r w:rsidRPr="006116C0">
        <w:rPr>
          <w:szCs w:val="26"/>
        </w:rPr>
        <w:t xml:space="preserve"> месяцев 20</w:t>
      </w:r>
      <w:r w:rsidR="00993CAD" w:rsidRPr="006116C0">
        <w:rPr>
          <w:szCs w:val="26"/>
        </w:rPr>
        <w:t>2</w:t>
      </w:r>
      <w:r w:rsidR="00B820EB" w:rsidRPr="006116C0">
        <w:rPr>
          <w:szCs w:val="26"/>
        </w:rPr>
        <w:t>1</w:t>
      </w:r>
      <w:r w:rsidRPr="006116C0">
        <w:rPr>
          <w:szCs w:val="26"/>
        </w:rPr>
        <w:t xml:space="preserve"> года в контрольно-надзорной деятельности </w:t>
      </w:r>
      <w:r w:rsidR="00B820EB" w:rsidRPr="006116C0">
        <w:rPr>
          <w:szCs w:val="26"/>
        </w:rPr>
        <w:t>в</w:t>
      </w:r>
      <w:r w:rsidR="00B820EB" w:rsidRPr="00B820EB">
        <w:rPr>
          <w:szCs w:val="26"/>
        </w:rPr>
        <w:t xml:space="preserve"> сфере</w:t>
      </w:r>
      <w:r w:rsidR="00EA3646">
        <w:rPr>
          <w:szCs w:val="26"/>
        </w:rPr>
        <w:t xml:space="preserve"> регионального</w:t>
      </w:r>
      <w:r w:rsidR="006D14DD">
        <w:rPr>
          <w:szCs w:val="26"/>
        </w:rPr>
        <w:t xml:space="preserve"> государственного геологического</w:t>
      </w:r>
      <w:r w:rsidR="00EA3646">
        <w:rPr>
          <w:szCs w:val="26"/>
        </w:rPr>
        <w:t xml:space="preserve"> контроля (надзора)</w:t>
      </w:r>
      <w:r w:rsidR="00B820EB" w:rsidRPr="006116C0">
        <w:rPr>
          <w:szCs w:val="26"/>
        </w:rPr>
        <w:t xml:space="preserve"> </w:t>
      </w:r>
      <w:r w:rsidRPr="006116C0">
        <w:rPr>
          <w:szCs w:val="26"/>
        </w:rPr>
        <w:t xml:space="preserve">поступило </w:t>
      </w:r>
      <w:r w:rsidR="001A5ECA" w:rsidRPr="001A5ECA">
        <w:rPr>
          <w:szCs w:val="26"/>
        </w:rPr>
        <w:t>23</w:t>
      </w:r>
      <w:r w:rsidR="009D6B32" w:rsidRPr="006116C0">
        <w:rPr>
          <w:szCs w:val="26"/>
        </w:rPr>
        <w:t xml:space="preserve"> обращени</w:t>
      </w:r>
      <w:r w:rsidR="00171980" w:rsidRPr="006116C0">
        <w:rPr>
          <w:szCs w:val="26"/>
        </w:rPr>
        <w:t>я</w:t>
      </w:r>
      <w:r w:rsidR="009D6B32" w:rsidRPr="006116C0">
        <w:rPr>
          <w:szCs w:val="26"/>
        </w:rPr>
        <w:t xml:space="preserve"> </w:t>
      </w:r>
      <w:r w:rsidR="00A90754">
        <w:rPr>
          <w:szCs w:val="26"/>
        </w:rPr>
        <w:t>граждан.</w:t>
      </w:r>
      <w:bookmarkStart w:id="1" w:name="_GoBack"/>
      <w:bookmarkEnd w:id="1"/>
    </w:p>
    <w:p w:rsidR="003A7EF1" w:rsidRDefault="003A7EF1" w:rsidP="003A7EF1">
      <w:pPr>
        <w:suppressAutoHyphens/>
        <w:rPr>
          <w:szCs w:val="26"/>
        </w:rPr>
      </w:pPr>
    </w:p>
    <w:p w:rsidR="00B11F7C" w:rsidRPr="00B11F7C" w:rsidRDefault="00B11F7C" w:rsidP="00B11F7C">
      <w:pPr>
        <w:pStyle w:val="a5"/>
        <w:numPr>
          <w:ilvl w:val="0"/>
          <w:numId w:val="10"/>
        </w:numPr>
        <w:suppressAutoHyphens/>
        <w:jc w:val="center"/>
        <w:rPr>
          <w:b/>
          <w:szCs w:val="26"/>
        </w:rPr>
      </w:pPr>
      <w:r w:rsidRPr="00B11F7C">
        <w:rPr>
          <w:b/>
          <w:szCs w:val="26"/>
        </w:rPr>
        <w:t>Цели и</w:t>
      </w:r>
      <w:r w:rsidR="006C3A40">
        <w:rPr>
          <w:b/>
          <w:szCs w:val="26"/>
        </w:rPr>
        <w:t xml:space="preserve"> задачи профилактической работы</w:t>
      </w:r>
    </w:p>
    <w:p w:rsidR="00B11F7C" w:rsidRPr="00B11F7C" w:rsidRDefault="00B11F7C" w:rsidP="00B11F7C">
      <w:pPr>
        <w:pStyle w:val="a5"/>
        <w:suppressAutoHyphens/>
        <w:rPr>
          <w:szCs w:val="26"/>
        </w:rPr>
      </w:pPr>
    </w:p>
    <w:p w:rsidR="00B273FF" w:rsidRPr="00061938" w:rsidRDefault="00B273FF" w:rsidP="00171980">
      <w:pPr>
        <w:suppressAutoHyphens/>
        <w:ind w:firstLine="709"/>
        <w:rPr>
          <w:szCs w:val="26"/>
        </w:rPr>
      </w:pPr>
      <w:proofErr w:type="gramStart"/>
      <w:r w:rsidRPr="00B820EB">
        <w:rPr>
          <w:szCs w:val="26"/>
        </w:rPr>
        <w:t xml:space="preserve">Настоящая </w:t>
      </w:r>
      <w:r w:rsidR="001112EC" w:rsidRPr="00B820EB">
        <w:rPr>
          <w:szCs w:val="26"/>
        </w:rPr>
        <w:t xml:space="preserve">Программа профилактики нарушений требований в </w:t>
      </w:r>
      <w:r w:rsidR="00B820EB" w:rsidRPr="00B820EB">
        <w:rPr>
          <w:szCs w:val="26"/>
        </w:rPr>
        <w:t xml:space="preserve">сфере </w:t>
      </w:r>
      <w:r w:rsidR="002F3778">
        <w:rPr>
          <w:szCs w:val="26"/>
        </w:rPr>
        <w:t>регионального государственного геологического</w:t>
      </w:r>
      <w:r w:rsidR="0015605B">
        <w:rPr>
          <w:szCs w:val="26"/>
        </w:rPr>
        <w:t xml:space="preserve"> контроля (надзора)</w:t>
      </w:r>
      <w:r w:rsidR="00BC32E8" w:rsidRPr="00B820EB">
        <w:rPr>
          <w:b/>
          <w:szCs w:val="26"/>
        </w:rPr>
        <w:t xml:space="preserve"> </w:t>
      </w:r>
      <w:r w:rsidR="00917982" w:rsidRPr="00B820EB">
        <w:rPr>
          <w:szCs w:val="26"/>
        </w:rPr>
        <w:t xml:space="preserve">на </w:t>
      </w:r>
      <w:r w:rsidR="00993CAD" w:rsidRPr="00B820EB">
        <w:rPr>
          <w:szCs w:val="26"/>
        </w:rPr>
        <w:t>202</w:t>
      </w:r>
      <w:r w:rsidR="00F35A55" w:rsidRPr="00B820EB">
        <w:rPr>
          <w:szCs w:val="26"/>
        </w:rPr>
        <w:t>2</w:t>
      </w:r>
      <w:r w:rsidR="00993CAD" w:rsidRPr="00B820EB">
        <w:rPr>
          <w:szCs w:val="26"/>
        </w:rPr>
        <w:t xml:space="preserve"> год и плановый период 202</w:t>
      </w:r>
      <w:r w:rsidR="00F35A55" w:rsidRPr="00B820EB">
        <w:rPr>
          <w:szCs w:val="26"/>
        </w:rPr>
        <w:t>3</w:t>
      </w:r>
      <w:r w:rsidR="00993CAD" w:rsidRPr="00B820EB">
        <w:rPr>
          <w:szCs w:val="26"/>
        </w:rPr>
        <w:t xml:space="preserve"> – 202</w:t>
      </w:r>
      <w:r w:rsidR="00F35A55" w:rsidRPr="00B820EB">
        <w:rPr>
          <w:szCs w:val="26"/>
        </w:rPr>
        <w:t>4</w:t>
      </w:r>
      <w:r w:rsidR="00993CAD" w:rsidRPr="00B820EB">
        <w:rPr>
          <w:szCs w:val="26"/>
        </w:rPr>
        <w:t xml:space="preserve">  годов </w:t>
      </w:r>
      <w:r w:rsidR="001112EC" w:rsidRPr="00B820EB">
        <w:rPr>
          <w:szCs w:val="26"/>
        </w:rPr>
        <w:t xml:space="preserve">(далее - Программа) разработана в соответствии со статьей </w:t>
      </w:r>
      <w:r w:rsidR="00B820EB" w:rsidRPr="00B820EB">
        <w:rPr>
          <w:szCs w:val="26"/>
        </w:rPr>
        <w:t>44</w:t>
      </w:r>
      <w:r w:rsidR="001112EC" w:rsidRPr="00B820EB">
        <w:rPr>
          <w:szCs w:val="26"/>
        </w:rPr>
        <w:t xml:space="preserve"> </w:t>
      </w:r>
      <w:r w:rsidR="00B820EB" w:rsidRPr="00B820EB">
        <w:rPr>
          <w:szCs w:val="26"/>
        </w:rPr>
        <w:t>Федерального закона «О государственном контроле (надзоре) и муниципальном контроле в Российской Федерации» от 31.07.2020 № 248-ФЗ (ред. от 11.06.2021)</w:t>
      </w:r>
      <w:r w:rsidR="001112EC" w:rsidRPr="00B820EB">
        <w:rPr>
          <w:szCs w:val="26"/>
        </w:rPr>
        <w:t>, положением о министерстве природных ресурсов и экологии Калужской области, утвержденным постановлением</w:t>
      </w:r>
      <w:r w:rsidR="001112EC" w:rsidRPr="00B11F7C">
        <w:rPr>
          <w:szCs w:val="26"/>
        </w:rPr>
        <w:t xml:space="preserve"> Правительства Калужской</w:t>
      </w:r>
      <w:proofErr w:type="gramEnd"/>
      <w:r w:rsidR="001112EC" w:rsidRPr="00B11F7C">
        <w:rPr>
          <w:szCs w:val="26"/>
        </w:rPr>
        <w:t xml:space="preserve"> области от 15.01.2018 №</w:t>
      </w:r>
      <w:r w:rsidR="00993CAD">
        <w:rPr>
          <w:szCs w:val="26"/>
        </w:rPr>
        <w:t xml:space="preserve"> </w:t>
      </w:r>
      <w:r w:rsidR="001112EC" w:rsidRPr="00B11F7C">
        <w:rPr>
          <w:szCs w:val="26"/>
        </w:rPr>
        <w:t xml:space="preserve">25, </w:t>
      </w:r>
      <w:r w:rsidR="001112EC" w:rsidRPr="00061938">
        <w:rPr>
          <w:szCs w:val="26"/>
        </w:rPr>
        <w:t>Методическими рекомендациями по подготовке и проведению профилактических мероприятий, направленных на предупреждение нарушения обязательных требований, утвержденных в соответствии с протоколом заседания подкомиссии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</w:t>
      </w:r>
      <w:r w:rsidR="001532F0" w:rsidRPr="00061938">
        <w:rPr>
          <w:szCs w:val="26"/>
        </w:rPr>
        <w:t>,</w:t>
      </w:r>
      <w:r w:rsidR="001112EC" w:rsidRPr="00061938">
        <w:rPr>
          <w:szCs w:val="26"/>
        </w:rPr>
        <w:t xml:space="preserve"> от 20</w:t>
      </w:r>
      <w:r w:rsidR="00993CAD" w:rsidRPr="00061938">
        <w:rPr>
          <w:szCs w:val="26"/>
        </w:rPr>
        <w:t>.01.</w:t>
      </w:r>
      <w:r w:rsidR="001112EC" w:rsidRPr="00061938">
        <w:rPr>
          <w:szCs w:val="26"/>
        </w:rPr>
        <w:t>2017 № 1</w:t>
      </w:r>
      <w:r w:rsidR="00043395" w:rsidRPr="00061938">
        <w:rPr>
          <w:szCs w:val="26"/>
        </w:rPr>
        <w:t>.</w:t>
      </w:r>
    </w:p>
    <w:p w:rsidR="001112EC" w:rsidRPr="001112EC" w:rsidRDefault="001112EC" w:rsidP="001112EC">
      <w:pPr>
        <w:suppressAutoHyphens/>
        <w:ind w:firstLine="851"/>
        <w:rPr>
          <w:szCs w:val="26"/>
        </w:rPr>
      </w:pPr>
      <w:r w:rsidRPr="001112EC">
        <w:rPr>
          <w:szCs w:val="26"/>
        </w:rPr>
        <w:t>В программе используются следующие основные понятия:</w:t>
      </w:r>
    </w:p>
    <w:p w:rsidR="001112EC" w:rsidRPr="001112EC" w:rsidRDefault="00171980" w:rsidP="001112EC">
      <w:pPr>
        <w:suppressAutoHyphens/>
        <w:ind w:firstLine="851"/>
        <w:rPr>
          <w:szCs w:val="26"/>
        </w:rPr>
      </w:pPr>
      <w:r>
        <w:rPr>
          <w:szCs w:val="26"/>
        </w:rPr>
        <w:t>п</w:t>
      </w:r>
      <w:r w:rsidR="001112EC" w:rsidRPr="001112EC">
        <w:rPr>
          <w:szCs w:val="26"/>
        </w:rPr>
        <w:t>рофилактическое мероприятие - мероприятие, проводимое в целях предупреждения возможного нарушения подконтрольными субъектами (и (или) неопределенным кругом лиц) обязательных требований</w:t>
      </w:r>
      <w:r w:rsidR="001112EC">
        <w:rPr>
          <w:szCs w:val="26"/>
        </w:rPr>
        <w:t xml:space="preserve"> в сфере охраны окружающей среды</w:t>
      </w:r>
      <w:r w:rsidR="001112EC" w:rsidRPr="001112EC">
        <w:rPr>
          <w:szCs w:val="26"/>
        </w:rPr>
        <w:t>, направленное на снижение рисков причинения ущер</w:t>
      </w:r>
      <w:r>
        <w:rPr>
          <w:szCs w:val="26"/>
        </w:rPr>
        <w:t>ба охраняемым законом ценностям;</w:t>
      </w:r>
    </w:p>
    <w:p w:rsidR="001112EC" w:rsidRPr="001112EC" w:rsidRDefault="001112EC" w:rsidP="001112EC">
      <w:pPr>
        <w:suppressAutoHyphens/>
        <w:ind w:firstLine="851"/>
        <w:rPr>
          <w:szCs w:val="26"/>
        </w:rPr>
      </w:pPr>
      <w:proofErr w:type="gramStart"/>
      <w:r w:rsidRPr="001112EC">
        <w:rPr>
          <w:szCs w:val="26"/>
        </w:rPr>
        <w:t xml:space="preserve">обязательные требования - требования к деятельности хозяйствующих субъектов, используемым ими производственным объектам, к их персоналу, имеющие обязательный характер и установленные международными договорами Российской Федерации, актами органов Евразийского экономического союза,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и нормативными документами федеральных органов исполнительной власти, нормативными правовыми актами и нормативными документами органов государственной власти </w:t>
      </w:r>
      <w:r>
        <w:rPr>
          <w:szCs w:val="26"/>
        </w:rPr>
        <w:t>Российской</w:t>
      </w:r>
      <w:proofErr w:type="gramEnd"/>
      <w:r>
        <w:rPr>
          <w:szCs w:val="26"/>
        </w:rPr>
        <w:t xml:space="preserve"> Федерации</w:t>
      </w:r>
      <w:r w:rsidRPr="001112EC">
        <w:rPr>
          <w:szCs w:val="26"/>
        </w:rPr>
        <w:t xml:space="preserve">, </w:t>
      </w:r>
      <w:r w:rsidRPr="001112EC">
        <w:rPr>
          <w:szCs w:val="26"/>
        </w:rPr>
        <w:lastRenderedPageBreak/>
        <w:t xml:space="preserve">законами и иными нормативными правовыми актами </w:t>
      </w:r>
      <w:r>
        <w:rPr>
          <w:szCs w:val="26"/>
        </w:rPr>
        <w:t>Калужской области</w:t>
      </w:r>
      <w:r w:rsidRPr="001112EC">
        <w:rPr>
          <w:szCs w:val="26"/>
        </w:rPr>
        <w:t>, а также иными нормативными документами (далее - акты, содержащие обязательные требования);</w:t>
      </w:r>
    </w:p>
    <w:p w:rsidR="001112EC" w:rsidRPr="001112EC" w:rsidRDefault="001112EC" w:rsidP="001112EC">
      <w:pPr>
        <w:suppressAutoHyphens/>
        <w:ind w:firstLine="851"/>
        <w:rPr>
          <w:szCs w:val="26"/>
        </w:rPr>
      </w:pPr>
      <w:r w:rsidRPr="001112EC">
        <w:rPr>
          <w:szCs w:val="26"/>
        </w:rPr>
        <w:t>подконтрольная сфера - состояние охраняемых законом ценностей в сфере</w:t>
      </w:r>
      <w:r w:rsidR="00061938">
        <w:rPr>
          <w:szCs w:val="26"/>
        </w:rPr>
        <w:t xml:space="preserve"> регионального</w:t>
      </w:r>
      <w:r w:rsidR="00337E33">
        <w:rPr>
          <w:szCs w:val="26"/>
        </w:rPr>
        <w:t xml:space="preserve"> государственного геологического </w:t>
      </w:r>
      <w:r w:rsidR="00061938">
        <w:rPr>
          <w:szCs w:val="26"/>
        </w:rPr>
        <w:t>контроля (надзора)</w:t>
      </w:r>
      <w:r w:rsidRPr="001112EC">
        <w:rPr>
          <w:szCs w:val="26"/>
        </w:rPr>
        <w:t>;</w:t>
      </w:r>
    </w:p>
    <w:p w:rsidR="001112EC" w:rsidRPr="001112EC" w:rsidRDefault="001112EC" w:rsidP="001112EC">
      <w:pPr>
        <w:suppressAutoHyphens/>
        <w:ind w:firstLine="851"/>
        <w:rPr>
          <w:szCs w:val="26"/>
        </w:rPr>
      </w:pPr>
      <w:r w:rsidRPr="001112EC">
        <w:rPr>
          <w:szCs w:val="26"/>
        </w:rPr>
        <w:t>подконтрольные субъекты - юридические лица, индивидуальные предприниматели, в отношении которых предусмотрено осуществление</w:t>
      </w:r>
      <w:r w:rsidR="008D3B12">
        <w:rPr>
          <w:szCs w:val="26"/>
        </w:rPr>
        <w:t xml:space="preserve"> регионального госу</w:t>
      </w:r>
      <w:r w:rsidR="00D26F44">
        <w:rPr>
          <w:szCs w:val="26"/>
        </w:rPr>
        <w:t>дарственного геологического</w:t>
      </w:r>
      <w:r w:rsidR="008D3B12">
        <w:rPr>
          <w:szCs w:val="26"/>
        </w:rPr>
        <w:t xml:space="preserve"> контроля (надзора)</w:t>
      </w:r>
      <w:r w:rsidR="005E0CB9" w:rsidRPr="005E0CB9">
        <w:rPr>
          <w:szCs w:val="26"/>
        </w:rPr>
        <w:t xml:space="preserve"> </w:t>
      </w:r>
      <w:r w:rsidR="004C1DB3">
        <w:rPr>
          <w:szCs w:val="26"/>
        </w:rPr>
        <w:t>и осуществляющие деятельность на территории Калужской области</w:t>
      </w:r>
      <w:r w:rsidR="0036342F">
        <w:rPr>
          <w:szCs w:val="26"/>
        </w:rPr>
        <w:t>;</w:t>
      </w:r>
    </w:p>
    <w:p w:rsidR="001112EC" w:rsidRPr="001112EC" w:rsidRDefault="001112EC" w:rsidP="001112EC">
      <w:pPr>
        <w:suppressAutoHyphens/>
        <w:ind w:firstLine="851"/>
        <w:rPr>
          <w:szCs w:val="26"/>
        </w:rPr>
      </w:pPr>
      <w:proofErr w:type="gramStart"/>
      <w:r w:rsidRPr="001112EC">
        <w:rPr>
          <w:szCs w:val="26"/>
        </w:rPr>
        <w:t>подконтрольные объекты - здания, помещения, сооружения, установки (объекты защиты), территории, оборудование, устройства, предметы, материалы, транспортные средства, перевозимые ими грузы, объекты охраны окружающей среды</w:t>
      </w:r>
      <w:r w:rsidR="004C1DB3">
        <w:rPr>
          <w:szCs w:val="26"/>
        </w:rPr>
        <w:t>, природопользования</w:t>
      </w:r>
      <w:r w:rsidRPr="001112EC">
        <w:rPr>
          <w:szCs w:val="26"/>
        </w:rPr>
        <w:t xml:space="preserve"> и иные подобные объекты, используемые </w:t>
      </w:r>
      <w:r w:rsidR="004C1DB3" w:rsidRPr="001112EC">
        <w:rPr>
          <w:szCs w:val="26"/>
        </w:rPr>
        <w:t>юридически</w:t>
      </w:r>
      <w:r w:rsidR="004C1DB3">
        <w:rPr>
          <w:szCs w:val="26"/>
        </w:rPr>
        <w:t>ми</w:t>
      </w:r>
      <w:r w:rsidR="004C1DB3" w:rsidRPr="001112EC">
        <w:rPr>
          <w:szCs w:val="26"/>
        </w:rPr>
        <w:t xml:space="preserve"> лица</w:t>
      </w:r>
      <w:r w:rsidR="004C1DB3">
        <w:rPr>
          <w:szCs w:val="26"/>
        </w:rPr>
        <w:t>ми, индивидуальными</w:t>
      </w:r>
      <w:r w:rsidR="004C1DB3" w:rsidRPr="001112EC">
        <w:rPr>
          <w:szCs w:val="26"/>
        </w:rPr>
        <w:t xml:space="preserve"> предпринимател</w:t>
      </w:r>
      <w:r w:rsidR="004C1DB3">
        <w:rPr>
          <w:szCs w:val="26"/>
        </w:rPr>
        <w:t>ями</w:t>
      </w:r>
      <w:r w:rsidR="004C1DB3" w:rsidRPr="001112EC">
        <w:rPr>
          <w:szCs w:val="26"/>
        </w:rPr>
        <w:t>, в отношении которых предусмотрено осуществление</w:t>
      </w:r>
      <w:r w:rsidR="00595914">
        <w:rPr>
          <w:szCs w:val="26"/>
        </w:rPr>
        <w:t xml:space="preserve"> регионального госуд</w:t>
      </w:r>
      <w:r w:rsidR="00D26F44">
        <w:rPr>
          <w:szCs w:val="26"/>
        </w:rPr>
        <w:t>арственного геологического</w:t>
      </w:r>
      <w:r w:rsidR="00595914">
        <w:rPr>
          <w:szCs w:val="26"/>
        </w:rPr>
        <w:t xml:space="preserve"> контроля (надзора)</w:t>
      </w:r>
      <w:r w:rsidR="001532F0">
        <w:rPr>
          <w:szCs w:val="26"/>
        </w:rPr>
        <w:t>,</w:t>
      </w:r>
      <w:r w:rsidR="005E0CB9" w:rsidRPr="005E0CB9">
        <w:rPr>
          <w:szCs w:val="26"/>
        </w:rPr>
        <w:t xml:space="preserve"> </w:t>
      </w:r>
      <w:r w:rsidR="004C1DB3">
        <w:rPr>
          <w:szCs w:val="26"/>
        </w:rPr>
        <w:t>и осуществляющие деятельность на территории Калужской области.</w:t>
      </w:r>
      <w:proofErr w:type="gramEnd"/>
    </w:p>
    <w:p w:rsidR="00043395" w:rsidRPr="003A7EF1" w:rsidRDefault="00043395" w:rsidP="003A7EF1">
      <w:pPr>
        <w:suppressAutoHyphens/>
        <w:ind w:firstLine="851"/>
        <w:rPr>
          <w:szCs w:val="26"/>
        </w:rPr>
      </w:pPr>
      <w:r w:rsidRPr="003A7EF1">
        <w:rPr>
          <w:szCs w:val="26"/>
        </w:rPr>
        <w:t>Цел</w:t>
      </w:r>
      <w:r w:rsidR="004C1DB3">
        <w:rPr>
          <w:szCs w:val="26"/>
        </w:rPr>
        <w:t>ями</w:t>
      </w:r>
      <w:r w:rsidRPr="003A7EF1">
        <w:rPr>
          <w:szCs w:val="26"/>
        </w:rPr>
        <w:t xml:space="preserve"> настоящей Программы</w:t>
      </w:r>
      <w:r w:rsidR="00B40E95" w:rsidRPr="003A7EF1">
        <w:rPr>
          <w:szCs w:val="26"/>
        </w:rPr>
        <w:t xml:space="preserve"> явля</w:t>
      </w:r>
      <w:r w:rsidR="004C1DB3">
        <w:rPr>
          <w:szCs w:val="26"/>
        </w:rPr>
        <w:t>ю</w:t>
      </w:r>
      <w:r w:rsidR="00B40E95" w:rsidRPr="003A7EF1">
        <w:rPr>
          <w:szCs w:val="26"/>
        </w:rPr>
        <w:t>тся:</w:t>
      </w:r>
    </w:p>
    <w:p w:rsidR="00B40E95" w:rsidRPr="00B40E95" w:rsidRDefault="00B40E95" w:rsidP="003A7EF1">
      <w:pPr>
        <w:suppressAutoHyphens/>
        <w:ind w:firstLine="851"/>
        <w:rPr>
          <w:szCs w:val="26"/>
        </w:rPr>
      </w:pPr>
      <w:r>
        <w:rPr>
          <w:szCs w:val="26"/>
        </w:rPr>
        <w:t>-</w:t>
      </w:r>
      <w:r w:rsidR="00171980">
        <w:rPr>
          <w:szCs w:val="26"/>
        </w:rPr>
        <w:t> </w:t>
      </w:r>
      <w:r w:rsidRPr="00B40E95">
        <w:rPr>
          <w:szCs w:val="26"/>
        </w:rPr>
        <w:t>обеспечен</w:t>
      </w:r>
      <w:r w:rsidR="003E6097">
        <w:rPr>
          <w:szCs w:val="26"/>
        </w:rPr>
        <w:t>ие сниже</w:t>
      </w:r>
      <w:r w:rsidR="003811AD">
        <w:rPr>
          <w:szCs w:val="26"/>
        </w:rPr>
        <w:t>ния нарушений в области геологии</w:t>
      </w:r>
      <w:r w:rsidRPr="00B40E95">
        <w:rPr>
          <w:szCs w:val="26"/>
        </w:rPr>
        <w:t>;</w:t>
      </w:r>
    </w:p>
    <w:p w:rsidR="00B40E95" w:rsidRPr="00B40E95" w:rsidRDefault="00B40E95" w:rsidP="003A7EF1">
      <w:pPr>
        <w:suppressAutoHyphens/>
        <w:ind w:firstLine="851"/>
        <w:rPr>
          <w:szCs w:val="26"/>
        </w:rPr>
      </w:pPr>
      <w:r>
        <w:rPr>
          <w:szCs w:val="26"/>
        </w:rPr>
        <w:t>-</w:t>
      </w:r>
      <w:r w:rsidR="00171980">
        <w:rPr>
          <w:szCs w:val="26"/>
        </w:rPr>
        <w:t> </w:t>
      </w:r>
      <w:r w:rsidRPr="00B40E95">
        <w:rPr>
          <w:szCs w:val="26"/>
        </w:rPr>
        <w:t>предупреждение нарушений населением и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40E95" w:rsidRPr="00B40E95" w:rsidRDefault="00B40E95" w:rsidP="003A7EF1">
      <w:pPr>
        <w:suppressAutoHyphens/>
        <w:ind w:firstLine="851"/>
        <w:rPr>
          <w:szCs w:val="26"/>
        </w:rPr>
      </w:pPr>
      <w:r>
        <w:rPr>
          <w:szCs w:val="26"/>
        </w:rPr>
        <w:t>-</w:t>
      </w:r>
      <w:r w:rsidR="00171980">
        <w:rPr>
          <w:szCs w:val="26"/>
        </w:rPr>
        <w:t> </w:t>
      </w:r>
      <w:r w:rsidRPr="00B40E95">
        <w:rPr>
          <w:szCs w:val="26"/>
        </w:rPr>
        <w:t xml:space="preserve">создание мотивации к добросовестному поведению и, как следствие, снижение уровня </w:t>
      </w:r>
      <w:r w:rsidR="00A5686F">
        <w:rPr>
          <w:szCs w:val="26"/>
        </w:rPr>
        <w:t>вреда, причин</w:t>
      </w:r>
      <w:r w:rsidR="003E6097">
        <w:rPr>
          <w:szCs w:val="26"/>
        </w:rPr>
        <w:t>енного</w:t>
      </w:r>
      <w:r w:rsidR="00A5686F">
        <w:rPr>
          <w:szCs w:val="26"/>
        </w:rPr>
        <w:t xml:space="preserve"> природным объектам</w:t>
      </w:r>
      <w:r w:rsidRPr="00B40E95">
        <w:rPr>
          <w:szCs w:val="26"/>
        </w:rPr>
        <w:t>;</w:t>
      </w:r>
    </w:p>
    <w:p w:rsidR="00B40E95" w:rsidRPr="00B40E95" w:rsidRDefault="00B40E95" w:rsidP="003A7EF1">
      <w:pPr>
        <w:suppressAutoHyphens/>
        <w:ind w:firstLine="851"/>
        <w:rPr>
          <w:szCs w:val="26"/>
        </w:rPr>
      </w:pPr>
      <w:r>
        <w:rPr>
          <w:szCs w:val="26"/>
        </w:rPr>
        <w:t>-</w:t>
      </w:r>
      <w:r w:rsidR="00171980">
        <w:rPr>
          <w:szCs w:val="26"/>
        </w:rPr>
        <w:t> </w:t>
      </w:r>
      <w:r w:rsidRPr="00B40E95">
        <w:rPr>
          <w:szCs w:val="26"/>
        </w:rPr>
        <w:t>снижение административной нагрузки на подконтрольные субъекты;</w:t>
      </w:r>
    </w:p>
    <w:p w:rsidR="00B40E95" w:rsidRPr="00B40E95" w:rsidRDefault="00B40E95" w:rsidP="003A7EF1">
      <w:pPr>
        <w:suppressAutoHyphens/>
        <w:ind w:firstLine="851"/>
        <w:rPr>
          <w:szCs w:val="26"/>
        </w:rPr>
      </w:pPr>
      <w:r>
        <w:rPr>
          <w:szCs w:val="26"/>
        </w:rPr>
        <w:t>-</w:t>
      </w:r>
      <w:r w:rsidR="00171980">
        <w:rPr>
          <w:szCs w:val="26"/>
        </w:rPr>
        <w:t> </w:t>
      </w:r>
      <w:r w:rsidRPr="00B40E95">
        <w:rPr>
          <w:szCs w:val="26"/>
        </w:rPr>
        <w:t>повышение прозрачности контрольно-надзорной деятельности министерства природных ресурсов и экологии Калужской области</w:t>
      </w:r>
      <w:r w:rsidR="001532F0">
        <w:rPr>
          <w:szCs w:val="26"/>
        </w:rPr>
        <w:t xml:space="preserve"> (далее - министерство)</w:t>
      </w:r>
      <w:r w:rsidRPr="00B40E95">
        <w:rPr>
          <w:szCs w:val="26"/>
        </w:rPr>
        <w:t>;</w:t>
      </w:r>
    </w:p>
    <w:p w:rsidR="00B40E95" w:rsidRDefault="00B40E95" w:rsidP="003A7EF1">
      <w:pPr>
        <w:suppressAutoHyphens/>
        <w:ind w:firstLine="851"/>
        <w:rPr>
          <w:szCs w:val="26"/>
        </w:rPr>
      </w:pPr>
      <w:r>
        <w:rPr>
          <w:szCs w:val="26"/>
        </w:rPr>
        <w:t>-</w:t>
      </w:r>
      <w:r w:rsidR="006C3A40">
        <w:rPr>
          <w:szCs w:val="26"/>
        </w:rPr>
        <w:t> </w:t>
      </w:r>
      <w:r w:rsidRPr="00B40E95">
        <w:rPr>
          <w:szCs w:val="26"/>
        </w:rPr>
        <w:t xml:space="preserve">разъяснение подконтрольным субъектам системы обязательных требований </w:t>
      </w:r>
      <w:r w:rsidR="003811AD">
        <w:rPr>
          <w:szCs w:val="26"/>
        </w:rPr>
        <w:t>геологического</w:t>
      </w:r>
      <w:r w:rsidRPr="00B40E95">
        <w:rPr>
          <w:szCs w:val="26"/>
        </w:rPr>
        <w:t xml:space="preserve"> законодательства.</w:t>
      </w:r>
    </w:p>
    <w:p w:rsidR="00B40E95" w:rsidRPr="003A7EF1" w:rsidRDefault="00B40E95" w:rsidP="003A7EF1">
      <w:pPr>
        <w:suppressAutoHyphens/>
        <w:ind w:firstLine="851"/>
        <w:rPr>
          <w:szCs w:val="26"/>
        </w:rPr>
      </w:pPr>
      <w:r w:rsidRPr="003A7EF1">
        <w:rPr>
          <w:szCs w:val="26"/>
        </w:rPr>
        <w:t>Основными задачами Программы являются:</w:t>
      </w:r>
    </w:p>
    <w:p w:rsidR="00B40E95" w:rsidRPr="002F4E00" w:rsidRDefault="00B40E95" w:rsidP="003A7EF1">
      <w:pPr>
        <w:suppressAutoHyphens/>
        <w:ind w:firstLine="851"/>
        <w:rPr>
          <w:szCs w:val="26"/>
        </w:rPr>
      </w:pPr>
      <w:r>
        <w:rPr>
          <w:szCs w:val="26"/>
        </w:rPr>
        <w:t>-</w:t>
      </w:r>
      <w:r w:rsidR="006C3A40">
        <w:rPr>
          <w:szCs w:val="26"/>
        </w:rPr>
        <w:t> </w:t>
      </w:r>
      <w:r>
        <w:rPr>
          <w:szCs w:val="26"/>
        </w:rPr>
        <w:t>устранение</w:t>
      </w:r>
      <w:r w:rsidRPr="002F4E00">
        <w:rPr>
          <w:szCs w:val="26"/>
        </w:rPr>
        <w:t xml:space="preserve"> причин, факторов и условий, способствующих нарушению</w:t>
      </w:r>
      <w:r>
        <w:rPr>
          <w:szCs w:val="26"/>
        </w:rPr>
        <w:t xml:space="preserve"> </w:t>
      </w:r>
      <w:r w:rsidRPr="002F4E00">
        <w:rPr>
          <w:szCs w:val="26"/>
        </w:rPr>
        <w:t>обязательных требований, определение способов устранения или снижения</w:t>
      </w:r>
      <w:r>
        <w:rPr>
          <w:szCs w:val="26"/>
        </w:rPr>
        <w:t xml:space="preserve"> </w:t>
      </w:r>
      <w:r w:rsidRPr="002F4E00">
        <w:rPr>
          <w:szCs w:val="26"/>
        </w:rPr>
        <w:t>рисков их возникновения;</w:t>
      </w:r>
    </w:p>
    <w:p w:rsidR="00B40E95" w:rsidRPr="002F4E00" w:rsidRDefault="00B40E95" w:rsidP="003A7EF1">
      <w:pPr>
        <w:suppressAutoHyphens/>
        <w:ind w:firstLine="851"/>
        <w:rPr>
          <w:szCs w:val="26"/>
        </w:rPr>
      </w:pPr>
      <w:r>
        <w:rPr>
          <w:szCs w:val="26"/>
        </w:rPr>
        <w:t>-</w:t>
      </w:r>
      <w:r w:rsidR="006C3A40">
        <w:rPr>
          <w:szCs w:val="26"/>
        </w:rPr>
        <w:t> </w:t>
      </w:r>
      <w:r>
        <w:rPr>
          <w:szCs w:val="26"/>
        </w:rPr>
        <w:t xml:space="preserve">повышение уровня правовой грамотности </w:t>
      </w:r>
      <w:r w:rsidR="004C1DB3" w:rsidRPr="004C1DB3">
        <w:rPr>
          <w:szCs w:val="26"/>
        </w:rPr>
        <w:t>подконтрольных субъектов</w:t>
      </w:r>
      <w:r w:rsidRPr="004C1DB3">
        <w:rPr>
          <w:szCs w:val="26"/>
        </w:rPr>
        <w:t xml:space="preserve"> </w:t>
      </w:r>
      <w:r>
        <w:rPr>
          <w:szCs w:val="26"/>
        </w:rPr>
        <w:t xml:space="preserve">в области </w:t>
      </w:r>
      <w:r w:rsidR="003811AD">
        <w:rPr>
          <w:szCs w:val="26"/>
        </w:rPr>
        <w:t>геологического</w:t>
      </w:r>
      <w:r w:rsidR="00A5686F">
        <w:rPr>
          <w:szCs w:val="26"/>
        </w:rPr>
        <w:t xml:space="preserve"> законодательства</w:t>
      </w:r>
      <w:r>
        <w:rPr>
          <w:szCs w:val="26"/>
        </w:rPr>
        <w:t>.</w:t>
      </w:r>
    </w:p>
    <w:p w:rsidR="00B40E95" w:rsidRDefault="00B40E95" w:rsidP="003A7EF1">
      <w:pPr>
        <w:suppressAutoHyphens/>
        <w:ind w:firstLine="851"/>
        <w:rPr>
          <w:szCs w:val="26"/>
        </w:rPr>
      </w:pPr>
    </w:p>
    <w:p w:rsidR="00F27383" w:rsidRPr="00B11F7C" w:rsidRDefault="006C3A40" w:rsidP="00B11F7C">
      <w:pPr>
        <w:pStyle w:val="a5"/>
        <w:numPr>
          <w:ilvl w:val="0"/>
          <w:numId w:val="10"/>
        </w:numPr>
        <w:suppressAutoHyphens/>
        <w:jc w:val="center"/>
        <w:rPr>
          <w:b/>
          <w:color w:val="000000" w:themeColor="text1"/>
          <w:szCs w:val="26"/>
        </w:rPr>
      </w:pPr>
      <w:r>
        <w:rPr>
          <w:b/>
          <w:color w:val="000000" w:themeColor="text1"/>
          <w:szCs w:val="26"/>
        </w:rPr>
        <w:t>Программные мероприятия</w:t>
      </w:r>
    </w:p>
    <w:p w:rsidR="00B11F7C" w:rsidRDefault="00B11F7C" w:rsidP="00B11F7C">
      <w:pPr>
        <w:pStyle w:val="a5"/>
        <w:suppressAutoHyphens/>
        <w:rPr>
          <w:color w:val="000000" w:themeColor="text1"/>
          <w:szCs w:val="26"/>
        </w:rPr>
      </w:pPr>
    </w:p>
    <w:p w:rsidR="00B11F7C" w:rsidRPr="003A7EF1" w:rsidRDefault="00B11F7C" w:rsidP="00B11F7C">
      <w:pPr>
        <w:suppressAutoHyphens/>
        <w:ind w:firstLine="851"/>
        <w:rPr>
          <w:szCs w:val="26"/>
        </w:rPr>
      </w:pPr>
      <w:r w:rsidRPr="003A7EF1">
        <w:rPr>
          <w:szCs w:val="26"/>
        </w:rPr>
        <w:t>Мероприятия Программы представляют собой комплекс мер, направленных на достижение основных целей и решение задач Программы.</w:t>
      </w:r>
      <w:r>
        <w:rPr>
          <w:szCs w:val="26"/>
        </w:rPr>
        <w:t xml:space="preserve"> </w:t>
      </w:r>
      <w:r w:rsidRPr="003A7EF1">
        <w:rPr>
          <w:szCs w:val="26"/>
        </w:rPr>
        <w:t xml:space="preserve">Перечень мероприятий программы, сроки их реализации и ответственные исполнители приведены </w:t>
      </w:r>
      <w:r>
        <w:rPr>
          <w:szCs w:val="26"/>
        </w:rPr>
        <w:t xml:space="preserve">в приложении к </w:t>
      </w:r>
      <w:r w:rsidRPr="003A7EF1">
        <w:rPr>
          <w:szCs w:val="26"/>
        </w:rPr>
        <w:t>Программе.</w:t>
      </w:r>
      <w:r>
        <w:rPr>
          <w:szCs w:val="26"/>
        </w:rPr>
        <w:t xml:space="preserve"> Табл. 1</w:t>
      </w:r>
    </w:p>
    <w:p w:rsidR="00B11F7C" w:rsidRDefault="00B11F7C" w:rsidP="00B11F7C">
      <w:pPr>
        <w:pStyle w:val="a5"/>
        <w:suppressAutoHyphens/>
        <w:rPr>
          <w:color w:val="000000" w:themeColor="text1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2268"/>
        <w:gridCol w:w="2366"/>
      </w:tblGrid>
      <w:tr w:rsidR="00B11F7C" w:rsidTr="006C3A40">
        <w:trPr>
          <w:tblHeader/>
        </w:trPr>
        <w:tc>
          <w:tcPr>
            <w:tcW w:w="675" w:type="dxa"/>
          </w:tcPr>
          <w:p w:rsidR="00B11F7C" w:rsidRDefault="00B11F7C" w:rsidP="004F6260">
            <w:r>
              <w:t>№</w:t>
            </w:r>
          </w:p>
          <w:p w:rsidR="00B11F7C" w:rsidRPr="003A1655" w:rsidRDefault="00B11F7C" w:rsidP="004F6260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62" w:type="dxa"/>
          </w:tcPr>
          <w:p w:rsidR="00B11F7C" w:rsidRDefault="00B11F7C" w:rsidP="004F6260">
            <w:pPr>
              <w:jc w:val="center"/>
            </w:pPr>
            <w:r>
              <w:t>Мероприятие</w:t>
            </w:r>
          </w:p>
        </w:tc>
        <w:tc>
          <w:tcPr>
            <w:tcW w:w="2268" w:type="dxa"/>
          </w:tcPr>
          <w:p w:rsidR="00B11F7C" w:rsidRDefault="00B11F7C" w:rsidP="004F6260">
            <w:pPr>
              <w:jc w:val="center"/>
            </w:pPr>
            <w:r>
              <w:t xml:space="preserve">Ответственный </w:t>
            </w:r>
          </w:p>
          <w:p w:rsidR="00B11F7C" w:rsidRDefault="00B11F7C" w:rsidP="004F6260">
            <w:pPr>
              <w:jc w:val="center"/>
            </w:pPr>
            <w:r>
              <w:t>исполнитель</w:t>
            </w:r>
          </w:p>
        </w:tc>
        <w:tc>
          <w:tcPr>
            <w:tcW w:w="2366" w:type="dxa"/>
          </w:tcPr>
          <w:p w:rsidR="00B11F7C" w:rsidRDefault="00B11F7C" w:rsidP="004F6260">
            <w:pPr>
              <w:jc w:val="center"/>
            </w:pPr>
            <w:r>
              <w:t>Срок исполнения</w:t>
            </w:r>
          </w:p>
        </w:tc>
      </w:tr>
      <w:tr w:rsidR="00B11F7C" w:rsidTr="006C3A40">
        <w:tc>
          <w:tcPr>
            <w:tcW w:w="675" w:type="dxa"/>
          </w:tcPr>
          <w:p w:rsidR="00B11F7C" w:rsidRDefault="00B11F7C" w:rsidP="004F6260">
            <w:r>
              <w:t>1.</w:t>
            </w:r>
          </w:p>
        </w:tc>
        <w:tc>
          <w:tcPr>
            <w:tcW w:w="4962" w:type="dxa"/>
          </w:tcPr>
          <w:p w:rsidR="00B11F7C" w:rsidRPr="00DD1023" w:rsidRDefault="00B11F7C" w:rsidP="004F6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официальном сайте 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стерства природных ресурсов и экологии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лужской области нормативных правовых 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тов, содержащих обязательные требования, оценка соблюдения которых является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метом </w:t>
            </w:r>
            <w:r w:rsidR="00DD0831">
              <w:rPr>
                <w:sz w:val="24"/>
                <w:szCs w:val="24"/>
              </w:rPr>
              <w:t>р</w:t>
            </w:r>
            <w:r w:rsidR="003811AD">
              <w:rPr>
                <w:sz w:val="24"/>
                <w:szCs w:val="24"/>
              </w:rPr>
              <w:t>егионального государственного ге</w:t>
            </w:r>
            <w:r w:rsidR="003811AD">
              <w:rPr>
                <w:sz w:val="24"/>
                <w:szCs w:val="24"/>
              </w:rPr>
              <w:t>о</w:t>
            </w:r>
            <w:r w:rsidR="003811AD">
              <w:rPr>
                <w:sz w:val="24"/>
                <w:szCs w:val="24"/>
              </w:rPr>
              <w:t>логического</w:t>
            </w:r>
            <w:r w:rsidR="00DD0831">
              <w:rPr>
                <w:sz w:val="24"/>
                <w:szCs w:val="24"/>
              </w:rPr>
              <w:t xml:space="preserve"> контроля (надзора)</w:t>
            </w:r>
          </w:p>
        </w:tc>
        <w:tc>
          <w:tcPr>
            <w:tcW w:w="2268" w:type="dxa"/>
          </w:tcPr>
          <w:p w:rsidR="00B11F7C" w:rsidRDefault="00DD0831" w:rsidP="004F6260">
            <w:pPr>
              <w:jc w:val="left"/>
            </w:pPr>
            <w:r>
              <w:t>Чекменева Т.И.</w:t>
            </w:r>
          </w:p>
        </w:tc>
        <w:tc>
          <w:tcPr>
            <w:tcW w:w="2366" w:type="dxa"/>
          </w:tcPr>
          <w:p w:rsidR="00B11F7C" w:rsidRDefault="00B11F7C" w:rsidP="00D3378B">
            <w:r w:rsidRPr="000653D9">
              <w:rPr>
                <w:sz w:val="24"/>
                <w:szCs w:val="24"/>
              </w:rPr>
              <w:t>Постоянно</w:t>
            </w:r>
          </w:p>
        </w:tc>
      </w:tr>
      <w:tr w:rsidR="00B11F7C" w:rsidTr="006C3A40">
        <w:tc>
          <w:tcPr>
            <w:tcW w:w="675" w:type="dxa"/>
          </w:tcPr>
          <w:p w:rsidR="00B11F7C" w:rsidRDefault="00B11F7C" w:rsidP="004F6260">
            <w:r>
              <w:t>2.</w:t>
            </w:r>
          </w:p>
        </w:tc>
        <w:tc>
          <w:tcPr>
            <w:tcW w:w="4962" w:type="dxa"/>
          </w:tcPr>
          <w:p w:rsidR="00B11F7C" w:rsidRPr="00934466" w:rsidRDefault="00B11F7C" w:rsidP="004F6260">
            <w:pPr>
              <w:rPr>
                <w:sz w:val="24"/>
                <w:szCs w:val="24"/>
              </w:rPr>
            </w:pPr>
            <w:proofErr w:type="gramStart"/>
            <w:r w:rsidRPr="00934466">
              <w:rPr>
                <w:sz w:val="24"/>
                <w:szCs w:val="24"/>
              </w:rPr>
              <w:t>Актуализация перечней нормативных прав</w:t>
            </w:r>
            <w:r w:rsidRPr="00934466">
              <w:rPr>
                <w:sz w:val="24"/>
                <w:szCs w:val="24"/>
              </w:rPr>
              <w:t>о</w:t>
            </w:r>
            <w:r w:rsidRPr="00934466">
              <w:rPr>
                <w:sz w:val="24"/>
                <w:szCs w:val="24"/>
              </w:rPr>
              <w:lastRenderedPageBreak/>
              <w:t>вых актов, содержащих обязательные треб</w:t>
            </w:r>
            <w:r w:rsidRPr="00934466">
              <w:rPr>
                <w:sz w:val="24"/>
                <w:szCs w:val="24"/>
              </w:rPr>
              <w:t>о</w:t>
            </w:r>
            <w:r w:rsidRPr="00934466">
              <w:rPr>
                <w:sz w:val="24"/>
                <w:szCs w:val="24"/>
              </w:rPr>
              <w:t xml:space="preserve">вания, проверяемых в ходе мероприятий по </w:t>
            </w:r>
            <w:r w:rsidR="00DD0831">
              <w:rPr>
                <w:sz w:val="24"/>
                <w:szCs w:val="24"/>
              </w:rPr>
              <w:t>регио</w:t>
            </w:r>
            <w:r w:rsidR="003811AD">
              <w:rPr>
                <w:sz w:val="24"/>
                <w:szCs w:val="24"/>
              </w:rPr>
              <w:t>нального государственному геологич</w:t>
            </w:r>
            <w:r w:rsidR="003811AD">
              <w:rPr>
                <w:sz w:val="24"/>
                <w:szCs w:val="24"/>
              </w:rPr>
              <w:t>е</w:t>
            </w:r>
            <w:r w:rsidR="003811AD">
              <w:rPr>
                <w:sz w:val="24"/>
                <w:szCs w:val="24"/>
              </w:rPr>
              <w:t>скому</w:t>
            </w:r>
            <w:r w:rsidR="00DD0831">
              <w:rPr>
                <w:sz w:val="24"/>
                <w:szCs w:val="24"/>
              </w:rPr>
              <w:t xml:space="preserve"> контроля (надзору) </w:t>
            </w:r>
            <w:proofErr w:type="gramEnd"/>
          </w:p>
        </w:tc>
        <w:tc>
          <w:tcPr>
            <w:tcW w:w="2268" w:type="dxa"/>
          </w:tcPr>
          <w:p w:rsidR="00B11F7C" w:rsidRPr="000653D9" w:rsidRDefault="00DD0831" w:rsidP="004F6260">
            <w:pPr>
              <w:rPr>
                <w:sz w:val="24"/>
                <w:szCs w:val="24"/>
              </w:rPr>
            </w:pPr>
            <w:r>
              <w:lastRenderedPageBreak/>
              <w:t>Чекменева Т.И.</w:t>
            </w:r>
          </w:p>
        </w:tc>
        <w:tc>
          <w:tcPr>
            <w:tcW w:w="2366" w:type="dxa"/>
          </w:tcPr>
          <w:p w:rsidR="00B11F7C" w:rsidRPr="000653D9" w:rsidRDefault="00B11F7C" w:rsidP="00D33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C636A">
              <w:rPr>
                <w:sz w:val="24"/>
                <w:szCs w:val="24"/>
              </w:rPr>
              <w:t xml:space="preserve">о мере внесения </w:t>
            </w:r>
            <w:r w:rsidRPr="006C636A">
              <w:rPr>
                <w:sz w:val="24"/>
                <w:szCs w:val="24"/>
              </w:rPr>
              <w:lastRenderedPageBreak/>
              <w:t>изменений в норм</w:t>
            </w:r>
            <w:r w:rsidRPr="006C636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тивные пра</w:t>
            </w:r>
            <w:r w:rsidRPr="006C636A">
              <w:rPr>
                <w:sz w:val="24"/>
                <w:szCs w:val="24"/>
              </w:rPr>
              <w:t>вовые акты</w:t>
            </w:r>
          </w:p>
        </w:tc>
      </w:tr>
      <w:tr w:rsidR="00B11F7C" w:rsidTr="001427CD">
        <w:trPr>
          <w:trHeight w:val="2853"/>
        </w:trPr>
        <w:tc>
          <w:tcPr>
            <w:tcW w:w="675" w:type="dxa"/>
          </w:tcPr>
          <w:p w:rsidR="00B11F7C" w:rsidRDefault="00B11F7C" w:rsidP="004F6260">
            <w:r>
              <w:lastRenderedPageBreak/>
              <w:t>3.</w:t>
            </w:r>
          </w:p>
        </w:tc>
        <w:tc>
          <w:tcPr>
            <w:tcW w:w="4962" w:type="dxa"/>
          </w:tcPr>
          <w:p w:rsidR="00B11F7C" w:rsidRPr="006C636A" w:rsidRDefault="00B11F7C" w:rsidP="004F6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466">
              <w:rPr>
                <w:rFonts w:ascii="Times New Roman" w:hAnsi="Times New Roman" w:cs="Times New Roman"/>
                <w:sz w:val="24"/>
                <w:szCs w:val="24"/>
              </w:rPr>
              <w:t>Информирование юридических лиц и инд</w:t>
            </w:r>
            <w:r w:rsidRPr="009344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4466">
              <w:rPr>
                <w:rFonts w:ascii="Times New Roman" w:hAnsi="Times New Roman" w:cs="Times New Roman"/>
                <w:sz w:val="24"/>
                <w:szCs w:val="24"/>
              </w:rPr>
              <w:t>видуальных предпринимателей об изменен</w:t>
            </w:r>
            <w:r w:rsidRPr="009344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4466">
              <w:rPr>
                <w:rFonts w:ascii="Times New Roman" w:hAnsi="Times New Roman" w:cs="Times New Roman"/>
                <w:sz w:val="24"/>
                <w:szCs w:val="24"/>
              </w:rPr>
              <w:t>ях, вносимых в действующие нормативные правовые акты, устанавливающие обязател</w:t>
            </w:r>
            <w:r w:rsidRPr="0093446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4466">
              <w:rPr>
                <w:rFonts w:ascii="Times New Roman" w:hAnsi="Times New Roman" w:cs="Times New Roman"/>
                <w:sz w:val="24"/>
                <w:szCs w:val="24"/>
              </w:rPr>
              <w:t>ные требования, сроках и порядке вступления их в действие,</w:t>
            </w:r>
            <w:r w:rsidRPr="00C07267">
              <w:rPr>
                <w:rFonts w:ascii="Times New Roman" w:hAnsi="Times New Roman" w:cs="Times New Roman"/>
                <w:sz w:val="24"/>
                <w:szCs w:val="24"/>
              </w:rPr>
              <w:t xml:space="preserve"> а также рекомендации о пр</w:t>
            </w:r>
            <w:r w:rsidRPr="00C072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7267">
              <w:rPr>
                <w:rFonts w:ascii="Times New Roman" w:hAnsi="Times New Roman" w:cs="Times New Roman"/>
                <w:sz w:val="24"/>
                <w:szCs w:val="24"/>
              </w:rPr>
              <w:t>ведении необходимых организационных, технических мероприятий, направленных на внедрение и обеспечение соблюдения обяз</w:t>
            </w:r>
            <w:r w:rsidRPr="00C072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7267">
              <w:rPr>
                <w:rFonts w:ascii="Times New Roman" w:hAnsi="Times New Roman" w:cs="Times New Roman"/>
                <w:sz w:val="24"/>
                <w:szCs w:val="24"/>
              </w:rPr>
              <w:t>тельных требований.</w:t>
            </w:r>
          </w:p>
        </w:tc>
        <w:tc>
          <w:tcPr>
            <w:tcW w:w="2268" w:type="dxa"/>
          </w:tcPr>
          <w:p w:rsidR="00B11F7C" w:rsidRPr="000653D9" w:rsidRDefault="00DD0831" w:rsidP="004F6260">
            <w:pPr>
              <w:rPr>
                <w:sz w:val="24"/>
                <w:szCs w:val="24"/>
              </w:rPr>
            </w:pPr>
            <w:r>
              <w:t>Чекменева Т.И.</w:t>
            </w:r>
          </w:p>
        </w:tc>
        <w:tc>
          <w:tcPr>
            <w:tcW w:w="2366" w:type="dxa"/>
          </w:tcPr>
          <w:p w:rsidR="00B11F7C" w:rsidRPr="000653D9" w:rsidRDefault="00B11F7C" w:rsidP="00D33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 мере внесения изменений в норм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тивные правовые акты</w:t>
            </w:r>
          </w:p>
        </w:tc>
      </w:tr>
      <w:tr w:rsidR="00B11F7C" w:rsidTr="001427CD">
        <w:trPr>
          <w:trHeight w:val="3205"/>
        </w:trPr>
        <w:tc>
          <w:tcPr>
            <w:tcW w:w="675" w:type="dxa"/>
          </w:tcPr>
          <w:p w:rsidR="00B11F7C" w:rsidRDefault="00B11F7C" w:rsidP="004F6260">
            <w:r>
              <w:t xml:space="preserve">4. </w:t>
            </w:r>
          </w:p>
        </w:tc>
        <w:tc>
          <w:tcPr>
            <w:tcW w:w="4962" w:type="dxa"/>
          </w:tcPr>
          <w:p w:rsidR="00B11F7C" w:rsidRDefault="00B11F7C" w:rsidP="004F6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подкон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трольных субъектов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разъяснению обязательных тр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бований, содержащихся в нормативных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вовых актах. В зависимости от целевого охвата аудитории подконтрольных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субъектов консультации проводятся в следующих фо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матах: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семинаров, инструктажей, конференций, совещаний с юридическими лицами и индивидуальными  предпринимат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лями по вопросам соблюдения обязательных требований, и т.п.</w:t>
            </w:r>
          </w:p>
        </w:tc>
        <w:tc>
          <w:tcPr>
            <w:tcW w:w="2268" w:type="dxa"/>
          </w:tcPr>
          <w:p w:rsidR="00B11F7C" w:rsidRPr="000653D9" w:rsidRDefault="00DD0831" w:rsidP="004F6260">
            <w:pPr>
              <w:rPr>
                <w:sz w:val="24"/>
                <w:szCs w:val="24"/>
              </w:rPr>
            </w:pPr>
            <w:r>
              <w:t>Чекменева Т.И.</w:t>
            </w:r>
          </w:p>
        </w:tc>
        <w:tc>
          <w:tcPr>
            <w:tcW w:w="2366" w:type="dxa"/>
          </w:tcPr>
          <w:p w:rsidR="00B11F7C" w:rsidRDefault="00B11F7C" w:rsidP="00D33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мости. </w:t>
            </w:r>
          </w:p>
          <w:p w:rsidR="00B11F7C" w:rsidRDefault="00B11F7C" w:rsidP="00D3378B">
            <w:pPr>
              <w:rPr>
                <w:sz w:val="24"/>
                <w:szCs w:val="24"/>
              </w:rPr>
            </w:pPr>
          </w:p>
        </w:tc>
      </w:tr>
      <w:tr w:rsidR="00B11F7C" w:rsidTr="001427CD">
        <w:trPr>
          <w:trHeight w:val="2426"/>
        </w:trPr>
        <w:tc>
          <w:tcPr>
            <w:tcW w:w="675" w:type="dxa"/>
          </w:tcPr>
          <w:p w:rsidR="00B11F7C" w:rsidRDefault="00B11F7C" w:rsidP="004F6260">
            <w:r>
              <w:t>5.</w:t>
            </w:r>
          </w:p>
        </w:tc>
        <w:tc>
          <w:tcPr>
            <w:tcW w:w="4962" w:type="dxa"/>
          </w:tcPr>
          <w:p w:rsidR="00B11F7C" w:rsidRPr="00A7257F" w:rsidRDefault="00B11F7C" w:rsidP="004F6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Информирование неопределенного круга подконтрольных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субъектов посредством средств массовой информации (печатные и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дания,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телевидение, социальные сети и др.)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важности добросовестного соблюдения об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зательных требований</w:t>
            </w:r>
            <w:r w:rsidR="00DD38CD">
              <w:rPr>
                <w:rFonts w:ascii="Times New Roman" w:hAnsi="Times New Roman" w:cs="Times New Roman"/>
                <w:sz w:val="24"/>
                <w:szCs w:val="24"/>
              </w:rPr>
              <w:t xml:space="preserve"> геологического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нодательства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r w:rsidRPr="004D4AFC">
              <w:rPr>
                <w:rFonts w:ascii="Times New Roman" w:hAnsi="Times New Roman" w:cs="Times New Roman"/>
                <w:sz w:val="24"/>
                <w:szCs w:val="24"/>
              </w:rPr>
              <w:t xml:space="preserve">целью повышения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укрепл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правовой</w:t>
            </w:r>
            <w:r w:rsidRPr="004D4AF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дисциплины</w:t>
            </w:r>
            <w:r w:rsidRPr="004D4AFC">
              <w:rPr>
                <w:rFonts w:ascii="Times New Roman" w:hAnsi="Times New Roman" w:cs="Times New Roman"/>
                <w:sz w:val="24"/>
                <w:szCs w:val="24"/>
              </w:rPr>
              <w:t xml:space="preserve"> у граж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4D4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11F7C" w:rsidRDefault="005F3FA7" w:rsidP="004F6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Глумов И.Ф.</w:t>
            </w:r>
          </w:p>
          <w:p w:rsidR="00B11F7C" w:rsidRPr="005926AE" w:rsidRDefault="00B11F7C" w:rsidP="004F6260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B11F7C" w:rsidRDefault="00B11F7C" w:rsidP="00D33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</w:tc>
      </w:tr>
      <w:tr w:rsidR="00B11F7C" w:rsidTr="006C3A40">
        <w:trPr>
          <w:trHeight w:val="2528"/>
        </w:trPr>
        <w:tc>
          <w:tcPr>
            <w:tcW w:w="675" w:type="dxa"/>
          </w:tcPr>
          <w:p w:rsidR="00B11F7C" w:rsidRDefault="00B11F7C" w:rsidP="004F6260">
            <w:r>
              <w:t>6.</w:t>
            </w:r>
          </w:p>
        </w:tc>
        <w:tc>
          <w:tcPr>
            <w:tcW w:w="4962" w:type="dxa"/>
          </w:tcPr>
          <w:p w:rsidR="00B11F7C" w:rsidRPr="00C60870" w:rsidRDefault="00B11F7C" w:rsidP="00FD38A5">
            <w:pPr>
              <w:rPr>
                <w:rStyle w:val="a6"/>
                <w:i w:val="0"/>
                <w:sz w:val="24"/>
                <w:szCs w:val="24"/>
              </w:rPr>
            </w:pPr>
            <w:r w:rsidRPr="007D3B51">
              <w:rPr>
                <w:rStyle w:val="a6"/>
                <w:i w:val="0"/>
                <w:sz w:val="24"/>
                <w:szCs w:val="24"/>
              </w:rPr>
              <w:t>Внесение</w:t>
            </w:r>
            <w:r w:rsidRPr="007D3B51">
              <w:rPr>
                <w:i/>
                <w:sz w:val="24"/>
                <w:szCs w:val="24"/>
              </w:rPr>
              <w:t xml:space="preserve"> </w:t>
            </w:r>
            <w:r w:rsidRPr="007D3B51">
              <w:rPr>
                <w:sz w:val="24"/>
                <w:szCs w:val="24"/>
              </w:rPr>
              <w:t>юридическим лицам и индивид</w:t>
            </w:r>
            <w:r w:rsidRPr="007D3B51">
              <w:rPr>
                <w:sz w:val="24"/>
                <w:szCs w:val="24"/>
              </w:rPr>
              <w:t>у</w:t>
            </w:r>
            <w:r w:rsidRPr="007D3B51">
              <w:rPr>
                <w:sz w:val="24"/>
                <w:szCs w:val="24"/>
              </w:rPr>
              <w:t>альным предпринимателям</w:t>
            </w:r>
            <w:r w:rsidRPr="007D3B51">
              <w:rPr>
                <w:i/>
                <w:sz w:val="24"/>
                <w:szCs w:val="24"/>
              </w:rPr>
              <w:t xml:space="preserve"> </w:t>
            </w:r>
            <w:r w:rsidR="00FD38A5" w:rsidRPr="007D3B51">
              <w:rPr>
                <w:rStyle w:val="a6"/>
                <w:i w:val="0"/>
                <w:sz w:val="24"/>
                <w:szCs w:val="24"/>
              </w:rPr>
              <w:t>предостережения</w:t>
            </w:r>
            <w:r w:rsidRPr="007D3B51">
              <w:rPr>
                <w:rStyle w:val="a6"/>
                <w:i w:val="0"/>
                <w:sz w:val="24"/>
                <w:szCs w:val="24"/>
              </w:rPr>
              <w:t xml:space="preserve"> о недопустимости нарушения обязательных тре</w:t>
            </w:r>
            <w:r w:rsidR="00E23962" w:rsidRPr="007D3B51">
              <w:rPr>
                <w:rStyle w:val="a6"/>
                <w:i w:val="0"/>
                <w:sz w:val="24"/>
                <w:szCs w:val="24"/>
              </w:rPr>
              <w:t>бований в соответствии со статье</w:t>
            </w:r>
            <w:r w:rsidRPr="007D3B51">
              <w:rPr>
                <w:rStyle w:val="a6"/>
                <w:i w:val="0"/>
                <w:sz w:val="24"/>
                <w:szCs w:val="24"/>
              </w:rPr>
              <w:t xml:space="preserve">й </w:t>
            </w:r>
            <w:r w:rsidR="00E23962" w:rsidRPr="007D3B51">
              <w:rPr>
                <w:rStyle w:val="a6"/>
                <w:i w:val="0"/>
                <w:sz w:val="24"/>
                <w:szCs w:val="24"/>
              </w:rPr>
              <w:t>4</w:t>
            </w:r>
            <w:r w:rsidR="00FD38A5" w:rsidRPr="007D3B51">
              <w:rPr>
                <w:rStyle w:val="a6"/>
                <w:i w:val="0"/>
                <w:sz w:val="24"/>
                <w:szCs w:val="24"/>
              </w:rPr>
              <w:t>9</w:t>
            </w:r>
            <w:r w:rsidRPr="007D3B51">
              <w:rPr>
                <w:rStyle w:val="a6"/>
                <w:i w:val="0"/>
                <w:sz w:val="24"/>
                <w:szCs w:val="24"/>
              </w:rPr>
              <w:t xml:space="preserve"> </w:t>
            </w:r>
            <w:r w:rsidRPr="007D3B51">
              <w:rPr>
                <w:rFonts w:eastAsiaTheme="minorHAnsi"/>
                <w:sz w:val="24"/>
                <w:szCs w:val="24"/>
              </w:rPr>
              <w:t>Ф</w:t>
            </w:r>
            <w:r w:rsidRPr="007D3B51">
              <w:rPr>
                <w:rFonts w:eastAsiaTheme="minorHAnsi"/>
                <w:sz w:val="24"/>
                <w:szCs w:val="24"/>
              </w:rPr>
              <w:t>е</w:t>
            </w:r>
            <w:r w:rsidRPr="007D3B51">
              <w:rPr>
                <w:rFonts w:eastAsiaTheme="minorHAnsi"/>
                <w:sz w:val="24"/>
                <w:szCs w:val="24"/>
              </w:rPr>
              <w:t xml:space="preserve">дерального закона </w:t>
            </w:r>
            <w:r w:rsidR="00E23962" w:rsidRPr="007D3B51">
              <w:rPr>
                <w:rFonts w:eastAsiaTheme="minorHAnsi"/>
                <w:sz w:val="24"/>
                <w:szCs w:val="24"/>
              </w:rPr>
              <w:t>«О государственном ко</w:t>
            </w:r>
            <w:r w:rsidR="00E23962" w:rsidRPr="007D3B51">
              <w:rPr>
                <w:rFonts w:eastAsiaTheme="minorHAnsi"/>
                <w:sz w:val="24"/>
                <w:szCs w:val="24"/>
              </w:rPr>
              <w:t>н</w:t>
            </w:r>
            <w:r w:rsidR="00E23962" w:rsidRPr="007D3B51">
              <w:rPr>
                <w:rFonts w:eastAsiaTheme="minorHAnsi"/>
                <w:sz w:val="24"/>
                <w:szCs w:val="24"/>
              </w:rPr>
              <w:t>троле (надзоре) и муниципальном контроле в Российской Федерации» от 31.07.2020 № 248-ФЗ (ред. от 11.06.2021).</w:t>
            </w:r>
          </w:p>
        </w:tc>
        <w:tc>
          <w:tcPr>
            <w:tcW w:w="2268" w:type="dxa"/>
          </w:tcPr>
          <w:p w:rsidR="00B11F7C" w:rsidRDefault="00111397" w:rsidP="004F6260">
            <w:pPr>
              <w:jc w:val="left"/>
            </w:pPr>
            <w:r>
              <w:t>Чекменева Т.И.</w:t>
            </w:r>
          </w:p>
        </w:tc>
        <w:tc>
          <w:tcPr>
            <w:tcW w:w="2366" w:type="dxa"/>
          </w:tcPr>
          <w:p w:rsidR="00B11F7C" w:rsidRDefault="009D6B32" w:rsidP="00D3378B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11F7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 </w:t>
            </w:r>
            <w:proofErr w:type="gramStart"/>
            <w:r w:rsidR="00B11F7C">
              <w:rPr>
                <w:rFonts w:ascii="Times New Roman" w:hAnsi="Times New Roman" w:cs="Times New Roman"/>
                <w:sz w:val="24"/>
                <w:szCs w:val="24"/>
              </w:rPr>
              <w:t>надзорных</w:t>
            </w:r>
            <w:proofErr w:type="gramEnd"/>
            <w:r w:rsidR="00B11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1F7C" w:rsidRPr="00D97ACD" w:rsidRDefault="00B11F7C" w:rsidP="00D3378B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B11F7C" w:rsidTr="006C3A40">
        <w:tc>
          <w:tcPr>
            <w:tcW w:w="675" w:type="dxa"/>
          </w:tcPr>
          <w:p w:rsidR="00B11F7C" w:rsidRDefault="00B11F7C" w:rsidP="004F6260">
            <w:r>
              <w:t>7.</w:t>
            </w:r>
          </w:p>
        </w:tc>
        <w:tc>
          <w:tcPr>
            <w:tcW w:w="4962" w:type="dxa"/>
          </w:tcPr>
          <w:p w:rsidR="00B11F7C" w:rsidRDefault="00B11F7C" w:rsidP="006C3A40">
            <w:pPr>
              <w:pStyle w:val="ConsPlusNorma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Р</w:t>
            </w:r>
            <w:r w:rsidRPr="00F835B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азмещение на официальном сайте </w:t>
            </w: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мин</w:t>
            </w: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стерства природных ресурсов и экологии К</w:t>
            </w: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лужской области </w:t>
            </w:r>
            <w:r w:rsidRPr="00F835B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в сети «Интернет» результ</w:t>
            </w:r>
            <w:r w:rsidRPr="00F835B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F835B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тов контрольно-надзорных мероприятий за </w:t>
            </w: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отчетный период (квартал)</w:t>
            </w:r>
            <w:r w:rsidRPr="00F835B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с указанием наиболее часто встречающихся правонар</w:t>
            </w:r>
            <w:r w:rsidRPr="00F835B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у</w:t>
            </w:r>
            <w:r w:rsidRPr="00F835B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шений обязательных требований</w:t>
            </w: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11F7C" w:rsidRDefault="00111397" w:rsidP="004F6260">
            <w:pPr>
              <w:jc w:val="left"/>
            </w:pPr>
            <w:r>
              <w:t>Чекменева Т.И.</w:t>
            </w:r>
          </w:p>
        </w:tc>
        <w:tc>
          <w:tcPr>
            <w:tcW w:w="2366" w:type="dxa"/>
          </w:tcPr>
          <w:p w:rsidR="00B11F7C" w:rsidRPr="000653D9" w:rsidRDefault="00B11F7C" w:rsidP="00D3378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Ежеквартально</w:t>
            </w:r>
          </w:p>
        </w:tc>
      </w:tr>
      <w:tr w:rsidR="00B11F7C" w:rsidTr="006C3A40">
        <w:tc>
          <w:tcPr>
            <w:tcW w:w="675" w:type="dxa"/>
          </w:tcPr>
          <w:p w:rsidR="00B11F7C" w:rsidRDefault="00B11F7C" w:rsidP="004F6260">
            <w:r>
              <w:t>8.</w:t>
            </w:r>
          </w:p>
        </w:tc>
        <w:tc>
          <w:tcPr>
            <w:tcW w:w="4962" w:type="dxa"/>
          </w:tcPr>
          <w:p w:rsidR="00B11F7C" w:rsidRPr="00122C7E" w:rsidRDefault="00B11F7C" w:rsidP="004F626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рассмотрении дел об административных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правонарушениях выяснение причин и усл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вий,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5454D2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авших</w:t>
            </w:r>
            <w:r w:rsidRPr="005454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совершению прав</w:t>
            </w:r>
            <w:r w:rsidRPr="005454D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454D2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вынесением представления об их устранении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исполнением.</w:t>
            </w:r>
          </w:p>
        </w:tc>
        <w:tc>
          <w:tcPr>
            <w:tcW w:w="2268" w:type="dxa"/>
          </w:tcPr>
          <w:p w:rsidR="00B11F7C" w:rsidRDefault="0037134C" w:rsidP="004F6260">
            <w:pPr>
              <w:jc w:val="left"/>
            </w:pPr>
            <w:r>
              <w:lastRenderedPageBreak/>
              <w:t>Чекменева Т.И.</w:t>
            </w:r>
          </w:p>
        </w:tc>
        <w:tc>
          <w:tcPr>
            <w:tcW w:w="2366" w:type="dxa"/>
          </w:tcPr>
          <w:p w:rsidR="00B11F7C" w:rsidRDefault="00B11F7C" w:rsidP="00D3378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рассмотрении </w:t>
            </w:r>
            <w:r>
              <w:rPr>
                <w:sz w:val="24"/>
                <w:szCs w:val="24"/>
              </w:rPr>
              <w:lastRenderedPageBreak/>
              <w:t>дел об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тивных правонар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шениях</w:t>
            </w:r>
          </w:p>
        </w:tc>
      </w:tr>
      <w:tr w:rsidR="00B11F7C" w:rsidTr="006C3A40">
        <w:trPr>
          <w:trHeight w:val="70"/>
        </w:trPr>
        <w:tc>
          <w:tcPr>
            <w:tcW w:w="675" w:type="dxa"/>
          </w:tcPr>
          <w:p w:rsidR="00B11F7C" w:rsidRDefault="00B11F7C" w:rsidP="004F6260">
            <w:r>
              <w:lastRenderedPageBreak/>
              <w:t>9</w:t>
            </w:r>
          </w:p>
        </w:tc>
        <w:tc>
          <w:tcPr>
            <w:tcW w:w="4962" w:type="dxa"/>
          </w:tcPr>
          <w:p w:rsidR="00B11F7C" w:rsidRDefault="00B11F7C" w:rsidP="004F626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Предупреждение и профилактика </w:t>
            </w:r>
            <w:r w:rsidRPr="007D54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рушений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Pr="007D54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7D54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неотвратимости нак</w:t>
            </w:r>
            <w:r w:rsidRPr="007D540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D54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зания за нарушение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обязательных </w:t>
            </w:r>
            <w:r w:rsidRPr="007D540D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 путем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взаимодействия с Федеральной слу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бой судебных приставов по принудительному исполнению постановлений о назначении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министративного наказания</w:t>
            </w:r>
          </w:p>
        </w:tc>
        <w:tc>
          <w:tcPr>
            <w:tcW w:w="2268" w:type="dxa"/>
          </w:tcPr>
          <w:p w:rsidR="00B11F7C" w:rsidRPr="00A26423" w:rsidRDefault="0037134C" w:rsidP="004F6260">
            <w:pPr>
              <w:rPr>
                <w:sz w:val="24"/>
                <w:szCs w:val="24"/>
              </w:rPr>
            </w:pPr>
            <w:r>
              <w:t>Чекменева Т.И.</w:t>
            </w:r>
          </w:p>
        </w:tc>
        <w:tc>
          <w:tcPr>
            <w:tcW w:w="2366" w:type="dxa"/>
          </w:tcPr>
          <w:p w:rsidR="00B11F7C" w:rsidRDefault="00B11F7C" w:rsidP="00D3378B">
            <w:pPr>
              <w:jc w:val="left"/>
              <w:rPr>
                <w:sz w:val="24"/>
                <w:szCs w:val="24"/>
              </w:rPr>
            </w:pPr>
            <w:r w:rsidRPr="007D540D">
              <w:rPr>
                <w:sz w:val="24"/>
                <w:szCs w:val="24"/>
              </w:rPr>
              <w:t xml:space="preserve">1 раз в </w:t>
            </w:r>
            <w:r>
              <w:rPr>
                <w:sz w:val="24"/>
                <w:szCs w:val="24"/>
              </w:rPr>
              <w:t>квартал</w:t>
            </w:r>
          </w:p>
        </w:tc>
      </w:tr>
      <w:tr w:rsidR="00B11F7C" w:rsidTr="006C3A40">
        <w:tc>
          <w:tcPr>
            <w:tcW w:w="675" w:type="dxa"/>
          </w:tcPr>
          <w:p w:rsidR="00B11F7C" w:rsidRDefault="00B11F7C" w:rsidP="004F6260">
            <w:r>
              <w:t>10</w:t>
            </w:r>
          </w:p>
        </w:tc>
        <w:tc>
          <w:tcPr>
            <w:tcW w:w="4962" w:type="dxa"/>
          </w:tcPr>
          <w:p w:rsidR="00B11F7C" w:rsidRDefault="00B11F7C" w:rsidP="004F626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Внесение информации о проверках </w:t>
            </w:r>
            <w:r w:rsidR="00223415">
              <w:rPr>
                <w:rFonts w:ascii="Times New Roman" w:hAnsi="Times New Roman" w:cs="Times New Roman"/>
                <w:bCs/>
                <w:sz w:val="24"/>
                <w:szCs w:val="24"/>
              </w:rPr>
              <w:t>реги</w:t>
            </w:r>
            <w:r w:rsidR="0022341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223415">
              <w:rPr>
                <w:rFonts w:ascii="Times New Roman" w:hAnsi="Times New Roman" w:cs="Times New Roman"/>
                <w:bCs/>
                <w:sz w:val="24"/>
                <w:szCs w:val="24"/>
              </w:rPr>
              <w:t>нального</w:t>
            </w:r>
            <w:r w:rsidR="004442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государственного геологического</w:t>
            </w:r>
            <w:r w:rsidR="00223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контроля (надзора)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автоматизированную систему «Единый реестр проверок»</w:t>
            </w:r>
          </w:p>
        </w:tc>
        <w:tc>
          <w:tcPr>
            <w:tcW w:w="2268" w:type="dxa"/>
          </w:tcPr>
          <w:p w:rsidR="00B11F7C" w:rsidRPr="007D540D" w:rsidRDefault="00223415" w:rsidP="004F6260">
            <w:pPr>
              <w:rPr>
                <w:sz w:val="24"/>
                <w:szCs w:val="24"/>
              </w:rPr>
            </w:pPr>
            <w:r>
              <w:t>Инспектор</w:t>
            </w:r>
            <w:r w:rsidR="008659B7">
              <w:t>,</w:t>
            </w:r>
            <w:r>
              <w:t xml:space="preserve"> пр</w:t>
            </w:r>
            <w:r>
              <w:t>о</w:t>
            </w:r>
            <w:r>
              <w:t>водивший пр</w:t>
            </w:r>
            <w:r>
              <w:t>о</w:t>
            </w:r>
            <w:r>
              <w:t>верку</w:t>
            </w:r>
          </w:p>
        </w:tc>
        <w:tc>
          <w:tcPr>
            <w:tcW w:w="2366" w:type="dxa"/>
          </w:tcPr>
          <w:p w:rsidR="00B11F7C" w:rsidRPr="007D540D" w:rsidRDefault="00B11F7C" w:rsidP="00D3378B">
            <w:pPr>
              <w:suppressAutoHyphens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</w:tr>
    </w:tbl>
    <w:p w:rsidR="00B11F7C" w:rsidRDefault="00B11F7C" w:rsidP="00E635EB">
      <w:pPr>
        <w:suppressAutoHyphens/>
        <w:jc w:val="center"/>
        <w:rPr>
          <w:szCs w:val="26"/>
        </w:rPr>
      </w:pPr>
    </w:p>
    <w:p w:rsidR="00B11F7C" w:rsidRPr="00B11F7C" w:rsidRDefault="006C3A40" w:rsidP="00B11F7C">
      <w:pPr>
        <w:pStyle w:val="a5"/>
        <w:numPr>
          <w:ilvl w:val="0"/>
          <w:numId w:val="10"/>
        </w:numPr>
        <w:suppressAutoHyphens/>
        <w:jc w:val="center"/>
        <w:rPr>
          <w:b/>
          <w:szCs w:val="26"/>
        </w:rPr>
      </w:pPr>
      <w:r>
        <w:rPr>
          <w:b/>
          <w:szCs w:val="26"/>
        </w:rPr>
        <w:t>Ресурсное обеспечение программы</w:t>
      </w:r>
    </w:p>
    <w:p w:rsidR="00B11F7C" w:rsidRDefault="00B11F7C" w:rsidP="00B11F7C">
      <w:pPr>
        <w:pStyle w:val="a5"/>
        <w:suppressAutoHyphens/>
        <w:rPr>
          <w:szCs w:val="26"/>
        </w:rPr>
      </w:pPr>
    </w:p>
    <w:p w:rsidR="00B11F7C" w:rsidRDefault="00B11F7C" w:rsidP="00B11F7C">
      <w:pPr>
        <w:suppressAutoHyphens/>
        <w:ind w:firstLine="851"/>
        <w:rPr>
          <w:szCs w:val="26"/>
        </w:rPr>
      </w:pPr>
      <w:r w:rsidRPr="005C640D">
        <w:rPr>
          <w:szCs w:val="26"/>
        </w:rPr>
        <w:t>Реализация программы  профилактики нарушений требований в сфере</w:t>
      </w:r>
      <w:r w:rsidR="00534F01">
        <w:rPr>
          <w:szCs w:val="26"/>
        </w:rPr>
        <w:t xml:space="preserve"> регионального</w:t>
      </w:r>
      <w:r w:rsidR="005D25EE">
        <w:rPr>
          <w:szCs w:val="26"/>
        </w:rPr>
        <w:t xml:space="preserve"> государственного геологического</w:t>
      </w:r>
      <w:r w:rsidR="00534F01">
        <w:rPr>
          <w:szCs w:val="26"/>
        </w:rPr>
        <w:t xml:space="preserve"> контроля (надзора)</w:t>
      </w:r>
      <w:r w:rsidRPr="005C640D">
        <w:rPr>
          <w:szCs w:val="26"/>
        </w:rPr>
        <w:t xml:space="preserve"> осуществляется  в пределах, установленных положением о министерстве природных ресурсов и экологии Калужской области, утвержденным постановлением Правительства Калуж</w:t>
      </w:r>
      <w:r w:rsidR="006C3A40">
        <w:rPr>
          <w:szCs w:val="26"/>
        </w:rPr>
        <w:t>ской области от 15.01.2018 № 25.</w:t>
      </w:r>
    </w:p>
    <w:p w:rsidR="00B11F7C" w:rsidRDefault="00B11F7C" w:rsidP="00B11F7C">
      <w:pPr>
        <w:pStyle w:val="a5"/>
        <w:suppressAutoHyphens/>
        <w:rPr>
          <w:szCs w:val="26"/>
        </w:rPr>
      </w:pPr>
    </w:p>
    <w:p w:rsidR="00B11F7C" w:rsidRDefault="006C3A40" w:rsidP="00B11F7C">
      <w:pPr>
        <w:pStyle w:val="a5"/>
        <w:numPr>
          <w:ilvl w:val="0"/>
          <w:numId w:val="10"/>
        </w:numPr>
        <w:suppressAutoHyphens/>
        <w:jc w:val="center"/>
        <w:rPr>
          <w:b/>
          <w:szCs w:val="26"/>
        </w:rPr>
      </w:pPr>
      <w:r>
        <w:rPr>
          <w:b/>
          <w:szCs w:val="26"/>
        </w:rPr>
        <w:t>Механизм реализации программы</w:t>
      </w:r>
    </w:p>
    <w:p w:rsidR="00CB2E1D" w:rsidRPr="00CB2E1D" w:rsidRDefault="00CB2E1D" w:rsidP="00CB2E1D">
      <w:pPr>
        <w:pStyle w:val="a5"/>
        <w:suppressAutoHyphens/>
        <w:rPr>
          <w:b/>
          <w:szCs w:val="26"/>
        </w:rPr>
      </w:pPr>
    </w:p>
    <w:p w:rsidR="00CB2E1D" w:rsidRPr="00CB2E1D" w:rsidRDefault="00CB2E1D" w:rsidP="00CB2E1D">
      <w:pPr>
        <w:pStyle w:val="a5"/>
        <w:suppressAutoHyphens/>
        <w:ind w:left="0" w:firstLine="851"/>
        <w:rPr>
          <w:szCs w:val="26"/>
        </w:rPr>
      </w:pPr>
      <w:r w:rsidRPr="00CB2E1D">
        <w:rPr>
          <w:szCs w:val="26"/>
        </w:rPr>
        <w:t>Цели и задачи настоящей Программы могут быть достигнуты только при условии создания действенных механизмов её реализации. Организация работы по подготовке и проведению профилактических мероприятий, направленных на предупреждение и пресечение нарушени</w:t>
      </w:r>
      <w:r w:rsidR="005D25EE">
        <w:rPr>
          <w:szCs w:val="26"/>
        </w:rPr>
        <w:t>й обязательных требований геологического</w:t>
      </w:r>
      <w:r w:rsidRPr="00CB2E1D">
        <w:rPr>
          <w:szCs w:val="26"/>
        </w:rPr>
        <w:t xml:space="preserve"> законодательства.</w:t>
      </w:r>
    </w:p>
    <w:p w:rsidR="00CB2E1D" w:rsidRPr="00CB2E1D" w:rsidRDefault="00CB2E1D" w:rsidP="00CB2E1D">
      <w:pPr>
        <w:pStyle w:val="a5"/>
        <w:suppressAutoHyphens/>
        <w:ind w:left="0" w:firstLine="851"/>
        <w:rPr>
          <w:szCs w:val="26"/>
        </w:rPr>
      </w:pPr>
      <w:r w:rsidRPr="00CB2E1D">
        <w:rPr>
          <w:szCs w:val="26"/>
        </w:rPr>
        <w:t>Уполномоченные лица, ответственные за организацию и проведение профилактических мероприятий в министерстве:</w:t>
      </w:r>
    </w:p>
    <w:p w:rsidR="00CB2E1D" w:rsidRPr="00CB2E1D" w:rsidRDefault="00CB2E1D" w:rsidP="00CB2E1D">
      <w:pPr>
        <w:suppressAutoHyphens/>
        <w:ind w:firstLine="709"/>
        <w:rPr>
          <w:szCs w:val="26"/>
        </w:rPr>
      </w:pPr>
      <w:r w:rsidRPr="00CB2E1D">
        <w:rPr>
          <w:szCs w:val="26"/>
        </w:rPr>
        <w:t>-</w:t>
      </w:r>
      <w:r w:rsidRPr="00CB2E1D">
        <w:rPr>
          <w:szCs w:val="26"/>
        </w:rPr>
        <w:tab/>
      </w:r>
      <w:r w:rsidR="002129E9">
        <w:rPr>
          <w:szCs w:val="26"/>
        </w:rPr>
        <w:t>Глумов Иван Федорович</w:t>
      </w:r>
      <w:r w:rsidR="006C3A40">
        <w:rPr>
          <w:szCs w:val="26"/>
        </w:rPr>
        <w:t>,</w:t>
      </w:r>
      <w:r w:rsidR="006C3A40" w:rsidRPr="00CB2E1D">
        <w:rPr>
          <w:szCs w:val="26"/>
        </w:rPr>
        <w:t xml:space="preserve"> </w:t>
      </w:r>
      <w:r w:rsidRPr="00CB2E1D">
        <w:rPr>
          <w:szCs w:val="26"/>
        </w:rPr>
        <w:t xml:space="preserve">заместитель министра – начальник управления </w:t>
      </w:r>
      <w:r w:rsidR="002129E9">
        <w:rPr>
          <w:szCs w:val="26"/>
        </w:rPr>
        <w:t>экологического надзора</w:t>
      </w:r>
      <w:r w:rsidR="00993CAD" w:rsidRPr="00993CAD">
        <w:rPr>
          <w:szCs w:val="26"/>
        </w:rPr>
        <w:t xml:space="preserve"> </w:t>
      </w:r>
      <w:r w:rsidRPr="00CB2E1D">
        <w:rPr>
          <w:szCs w:val="26"/>
        </w:rPr>
        <w:t>(контак</w:t>
      </w:r>
      <w:r w:rsidR="00993CAD">
        <w:rPr>
          <w:szCs w:val="26"/>
        </w:rPr>
        <w:t xml:space="preserve">тный телефон +7 (4842) </w:t>
      </w:r>
      <w:r w:rsidR="00993CAD" w:rsidRPr="00993CAD">
        <w:rPr>
          <w:szCs w:val="26"/>
        </w:rPr>
        <w:t>71-99-</w:t>
      </w:r>
      <w:r w:rsidR="002129E9">
        <w:rPr>
          <w:szCs w:val="26"/>
        </w:rPr>
        <w:t>61</w:t>
      </w:r>
      <w:r w:rsidR="00993CAD">
        <w:rPr>
          <w:szCs w:val="26"/>
        </w:rPr>
        <w:t>)</w:t>
      </w:r>
      <w:r w:rsidRPr="00CB2E1D">
        <w:rPr>
          <w:szCs w:val="26"/>
        </w:rPr>
        <w:t>;</w:t>
      </w:r>
    </w:p>
    <w:p w:rsidR="00CB2E1D" w:rsidRPr="00CB2E1D" w:rsidRDefault="00CB2E1D" w:rsidP="00CB2E1D">
      <w:pPr>
        <w:pStyle w:val="a5"/>
        <w:suppressAutoHyphens/>
        <w:ind w:left="0" w:firstLine="709"/>
        <w:rPr>
          <w:szCs w:val="26"/>
        </w:rPr>
      </w:pPr>
      <w:r w:rsidRPr="00CB2E1D">
        <w:rPr>
          <w:szCs w:val="26"/>
        </w:rPr>
        <w:t>-</w:t>
      </w:r>
      <w:r w:rsidRPr="00CB2E1D">
        <w:rPr>
          <w:szCs w:val="26"/>
        </w:rPr>
        <w:tab/>
      </w:r>
      <w:r w:rsidR="00CB681B">
        <w:rPr>
          <w:szCs w:val="26"/>
        </w:rPr>
        <w:t>Чекменева Татьяна Игоревна</w:t>
      </w:r>
      <w:r w:rsidR="006C3A40">
        <w:rPr>
          <w:szCs w:val="26"/>
        </w:rPr>
        <w:t>,</w:t>
      </w:r>
      <w:r w:rsidR="006C3A40" w:rsidRPr="00CB2E1D">
        <w:rPr>
          <w:szCs w:val="26"/>
        </w:rPr>
        <w:t xml:space="preserve"> </w:t>
      </w:r>
      <w:r w:rsidR="003A1711">
        <w:rPr>
          <w:szCs w:val="26"/>
        </w:rPr>
        <w:t xml:space="preserve">начальник отдела </w:t>
      </w:r>
      <w:r w:rsidR="00CB681B">
        <w:rPr>
          <w:szCs w:val="26"/>
        </w:rPr>
        <w:t>геологического, водного контроля и охраны окружающей среды</w:t>
      </w:r>
      <w:r w:rsidR="003A1711" w:rsidRPr="003A1711">
        <w:rPr>
          <w:szCs w:val="26"/>
        </w:rPr>
        <w:t xml:space="preserve"> управления экологического надзора</w:t>
      </w:r>
      <w:r w:rsidRPr="00CB2E1D">
        <w:rPr>
          <w:szCs w:val="26"/>
        </w:rPr>
        <w:t xml:space="preserve"> (контактный телефон +7 (4842) </w:t>
      </w:r>
      <w:r w:rsidR="00993CAD">
        <w:rPr>
          <w:szCs w:val="26"/>
        </w:rPr>
        <w:t>71-9</w:t>
      </w:r>
      <w:r w:rsidR="00CB681B">
        <w:rPr>
          <w:szCs w:val="26"/>
        </w:rPr>
        <w:t>6</w:t>
      </w:r>
      <w:r w:rsidR="00993CAD">
        <w:rPr>
          <w:szCs w:val="26"/>
        </w:rPr>
        <w:t>-</w:t>
      </w:r>
      <w:r w:rsidR="00CB681B">
        <w:rPr>
          <w:szCs w:val="26"/>
        </w:rPr>
        <w:t>76</w:t>
      </w:r>
      <w:r w:rsidRPr="00CB2E1D">
        <w:rPr>
          <w:szCs w:val="26"/>
        </w:rPr>
        <w:t>).</w:t>
      </w:r>
    </w:p>
    <w:p w:rsidR="00B11F7C" w:rsidRDefault="00B11F7C" w:rsidP="00B11F7C">
      <w:pPr>
        <w:pStyle w:val="a5"/>
        <w:suppressAutoHyphens/>
        <w:rPr>
          <w:szCs w:val="26"/>
        </w:rPr>
      </w:pPr>
    </w:p>
    <w:p w:rsidR="00B11F7C" w:rsidRPr="00B11F7C" w:rsidRDefault="006C3A40" w:rsidP="00B11F7C">
      <w:pPr>
        <w:pStyle w:val="a5"/>
        <w:numPr>
          <w:ilvl w:val="0"/>
          <w:numId w:val="10"/>
        </w:numPr>
        <w:suppressAutoHyphens/>
        <w:jc w:val="center"/>
        <w:rPr>
          <w:b/>
          <w:szCs w:val="26"/>
        </w:rPr>
      </w:pPr>
      <w:r>
        <w:rPr>
          <w:b/>
          <w:szCs w:val="26"/>
        </w:rPr>
        <w:t>Оценка эффективности программы</w:t>
      </w:r>
    </w:p>
    <w:p w:rsidR="00B11F7C" w:rsidRPr="00B11F7C" w:rsidRDefault="00B11F7C" w:rsidP="00B11F7C">
      <w:pPr>
        <w:suppressAutoHyphens/>
        <w:rPr>
          <w:szCs w:val="26"/>
        </w:rPr>
      </w:pPr>
    </w:p>
    <w:p w:rsidR="00993CAD" w:rsidRDefault="005F302B" w:rsidP="006C3A40">
      <w:pPr>
        <w:suppressAutoHyphens/>
        <w:ind w:firstLine="709"/>
        <w:rPr>
          <w:color w:val="000000" w:themeColor="text1"/>
          <w:szCs w:val="26"/>
        </w:rPr>
      </w:pPr>
      <w:r>
        <w:rPr>
          <w:szCs w:val="26"/>
        </w:rPr>
        <w:t xml:space="preserve">Целевые показатели программы профилактики в рамках </w:t>
      </w:r>
      <w:r w:rsidR="005062F8">
        <w:rPr>
          <w:szCs w:val="26"/>
        </w:rPr>
        <w:t>регионального</w:t>
      </w:r>
      <w:r w:rsidR="00421163">
        <w:rPr>
          <w:szCs w:val="26"/>
        </w:rPr>
        <w:t xml:space="preserve"> государственного геологического</w:t>
      </w:r>
      <w:r w:rsidR="005062F8">
        <w:rPr>
          <w:szCs w:val="26"/>
        </w:rPr>
        <w:t xml:space="preserve"> контроля (надзора)</w:t>
      </w:r>
      <w:r w:rsidR="00B11F7C">
        <w:rPr>
          <w:color w:val="000000" w:themeColor="text1"/>
          <w:szCs w:val="26"/>
        </w:rPr>
        <w:t xml:space="preserve"> за период </w:t>
      </w:r>
      <w:r w:rsidR="00993CAD" w:rsidRPr="00C257C8">
        <w:rPr>
          <w:szCs w:val="26"/>
        </w:rPr>
        <w:t>202</w:t>
      </w:r>
      <w:r w:rsidR="00027E98">
        <w:rPr>
          <w:szCs w:val="26"/>
        </w:rPr>
        <w:t>2</w:t>
      </w:r>
      <w:r w:rsidR="00993CAD" w:rsidRPr="00C257C8">
        <w:rPr>
          <w:szCs w:val="26"/>
        </w:rPr>
        <w:t xml:space="preserve"> год</w:t>
      </w:r>
      <w:r w:rsidR="00993CAD">
        <w:rPr>
          <w:szCs w:val="26"/>
        </w:rPr>
        <w:t>а</w:t>
      </w:r>
      <w:r w:rsidR="00993CAD" w:rsidRPr="00C257C8">
        <w:rPr>
          <w:szCs w:val="26"/>
        </w:rPr>
        <w:t xml:space="preserve"> и плановый период 202</w:t>
      </w:r>
      <w:r w:rsidR="00027E98">
        <w:rPr>
          <w:szCs w:val="26"/>
        </w:rPr>
        <w:t>3</w:t>
      </w:r>
      <w:r w:rsidR="00993CAD" w:rsidRPr="00C257C8">
        <w:rPr>
          <w:szCs w:val="26"/>
        </w:rPr>
        <w:t xml:space="preserve"> – 202</w:t>
      </w:r>
      <w:r w:rsidR="00027E98">
        <w:rPr>
          <w:szCs w:val="26"/>
        </w:rPr>
        <w:t>4</w:t>
      </w:r>
      <w:r w:rsidR="00993CAD" w:rsidRPr="00C257C8">
        <w:rPr>
          <w:szCs w:val="26"/>
        </w:rPr>
        <w:t xml:space="preserve">  годов</w:t>
      </w:r>
      <w:r w:rsidR="00B11F7C">
        <w:rPr>
          <w:color w:val="000000" w:themeColor="text1"/>
          <w:szCs w:val="26"/>
        </w:rPr>
        <w:t xml:space="preserve">. </w:t>
      </w:r>
    </w:p>
    <w:p w:rsidR="00F27383" w:rsidRDefault="00B11F7C" w:rsidP="00E635EB">
      <w:pPr>
        <w:suppressAutoHyphens/>
        <w:jc w:val="center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Табл. 2</w:t>
      </w:r>
    </w:p>
    <w:p w:rsidR="005F302B" w:rsidRDefault="005F302B" w:rsidP="00E635EB">
      <w:pPr>
        <w:suppressAutoHyphens/>
        <w:jc w:val="center"/>
        <w:rPr>
          <w:color w:val="000000" w:themeColor="text1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44"/>
        <w:gridCol w:w="1560"/>
        <w:gridCol w:w="993"/>
        <w:gridCol w:w="992"/>
        <w:gridCol w:w="1417"/>
      </w:tblGrid>
      <w:tr w:rsidR="009D6B32" w:rsidTr="00695FA9">
        <w:trPr>
          <w:trHeight w:val="330"/>
        </w:trPr>
        <w:tc>
          <w:tcPr>
            <w:tcW w:w="567" w:type="dxa"/>
          </w:tcPr>
          <w:p w:rsidR="009D6B32" w:rsidRDefault="009D6B32" w:rsidP="005F302B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№</w:t>
            </w:r>
          </w:p>
          <w:p w:rsidR="009D6B32" w:rsidRDefault="009D6B32" w:rsidP="005F302B">
            <w:pPr>
              <w:suppressAutoHyphens/>
              <w:jc w:val="center"/>
              <w:rPr>
                <w:szCs w:val="26"/>
              </w:rPr>
            </w:pPr>
            <w:proofErr w:type="gramStart"/>
            <w:r>
              <w:rPr>
                <w:szCs w:val="26"/>
              </w:rPr>
              <w:t>п</w:t>
            </w:r>
            <w:proofErr w:type="gramEnd"/>
            <w:r>
              <w:rPr>
                <w:szCs w:val="26"/>
              </w:rPr>
              <w:t>/п</w:t>
            </w:r>
          </w:p>
        </w:tc>
        <w:tc>
          <w:tcPr>
            <w:tcW w:w="4644" w:type="dxa"/>
          </w:tcPr>
          <w:p w:rsidR="009D6B32" w:rsidRDefault="009D6B32" w:rsidP="005F302B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Наименование показателя</w:t>
            </w:r>
          </w:p>
        </w:tc>
        <w:tc>
          <w:tcPr>
            <w:tcW w:w="1560" w:type="dxa"/>
          </w:tcPr>
          <w:p w:rsidR="009D6B32" w:rsidRDefault="009D6B32" w:rsidP="005F302B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Базовый показатель</w:t>
            </w:r>
          </w:p>
          <w:p w:rsidR="009D6B32" w:rsidRDefault="009D6B32" w:rsidP="00A23B19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(202</w:t>
            </w:r>
            <w:r w:rsidR="00A23B19">
              <w:rPr>
                <w:szCs w:val="26"/>
                <w:lang w:val="en-US"/>
              </w:rPr>
              <w:t>1</w:t>
            </w:r>
            <w:r>
              <w:rPr>
                <w:szCs w:val="26"/>
              </w:rPr>
              <w:t>)</w:t>
            </w:r>
          </w:p>
        </w:tc>
        <w:tc>
          <w:tcPr>
            <w:tcW w:w="993" w:type="dxa"/>
          </w:tcPr>
          <w:p w:rsidR="009D6B32" w:rsidRPr="00A23B19" w:rsidRDefault="009D6B32" w:rsidP="00A23B19">
            <w:pPr>
              <w:suppressAutoHyphens/>
              <w:jc w:val="center"/>
              <w:rPr>
                <w:szCs w:val="26"/>
                <w:lang w:val="en-US"/>
              </w:rPr>
            </w:pPr>
            <w:r>
              <w:rPr>
                <w:szCs w:val="26"/>
              </w:rPr>
              <w:t>202</w:t>
            </w:r>
            <w:r w:rsidR="00A23B19">
              <w:rPr>
                <w:szCs w:val="26"/>
                <w:lang w:val="en-US"/>
              </w:rPr>
              <w:t>2</w:t>
            </w:r>
          </w:p>
        </w:tc>
        <w:tc>
          <w:tcPr>
            <w:tcW w:w="992" w:type="dxa"/>
          </w:tcPr>
          <w:p w:rsidR="009D6B32" w:rsidRPr="00A23B19" w:rsidRDefault="009D6B32" w:rsidP="00A23B19">
            <w:pPr>
              <w:suppressAutoHyphens/>
              <w:jc w:val="center"/>
              <w:rPr>
                <w:szCs w:val="26"/>
                <w:lang w:val="en-US"/>
              </w:rPr>
            </w:pPr>
            <w:r>
              <w:rPr>
                <w:szCs w:val="26"/>
              </w:rPr>
              <w:t>202</w:t>
            </w:r>
            <w:r w:rsidR="00A23B19">
              <w:rPr>
                <w:szCs w:val="26"/>
                <w:lang w:val="en-US"/>
              </w:rPr>
              <w:t>3</w:t>
            </w:r>
          </w:p>
        </w:tc>
        <w:tc>
          <w:tcPr>
            <w:tcW w:w="1417" w:type="dxa"/>
          </w:tcPr>
          <w:p w:rsidR="009D6B32" w:rsidRPr="00A23B19" w:rsidRDefault="009D6B32" w:rsidP="00A23B19">
            <w:pPr>
              <w:suppressAutoHyphens/>
              <w:jc w:val="center"/>
              <w:rPr>
                <w:szCs w:val="26"/>
                <w:lang w:val="en-US"/>
              </w:rPr>
            </w:pPr>
            <w:r>
              <w:rPr>
                <w:szCs w:val="26"/>
              </w:rPr>
              <w:t>202</w:t>
            </w:r>
            <w:r w:rsidR="00A23B19">
              <w:rPr>
                <w:szCs w:val="26"/>
                <w:lang w:val="en-US"/>
              </w:rPr>
              <w:t>4</w:t>
            </w:r>
          </w:p>
        </w:tc>
      </w:tr>
      <w:tr w:rsidR="009D6B32" w:rsidTr="00695FA9">
        <w:trPr>
          <w:trHeight w:val="150"/>
        </w:trPr>
        <w:tc>
          <w:tcPr>
            <w:tcW w:w="567" w:type="dxa"/>
          </w:tcPr>
          <w:p w:rsidR="009D6B32" w:rsidRDefault="009D6B32" w:rsidP="005F302B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4644" w:type="dxa"/>
          </w:tcPr>
          <w:p w:rsidR="009D6B32" w:rsidRDefault="009D6B32" w:rsidP="00CA2D7E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 xml:space="preserve">Снижение количества дел об </w:t>
            </w:r>
            <w:r>
              <w:rPr>
                <w:szCs w:val="26"/>
              </w:rPr>
              <w:lastRenderedPageBreak/>
              <w:t>административных правонарушениях:</w:t>
            </w:r>
          </w:p>
          <w:p w:rsidR="009D6B32" w:rsidRDefault="009D6B32" w:rsidP="00CA2D7E">
            <w:pPr>
              <w:suppressAutoHyphens/>
              <w:rPr>
                <w:szCs w:val="26"/>
              </w:rPr>
            </w:pPr>
            <w:r>
              <w:rPr>
                <w:szCs w:val="26"/>
                <w:lang w:val="en-US"/>
              </w:rPr>
              <w:t>B</w:t>
            </w:r>
            <w:r>
              <w:rPr>
                <w:szCs w:val="26"/>
                <w:vertAlign w:val="subscript"/>
                <w:lang w:val="en-US"/>
              </w:rPr>
              <w:t>i</w:t>
            </w:r>
            <w:r>
              <w:rPr>
                <w:szCs w:val="26"/>
                <w:vertAlign w:val="subscript"/>
              </w:rPr>
              <w:t xml:space="preserve"> </w:t>
            </w:r>
            <w:r>
              <w:rPr>
                <w:szCs w:val="26"/>
              </w:rPr>
              <w:t>-</w:t>
            </w:r>
            <w:r>
              <w:rPr>
                <w:szCs w:val="26"/>
                <w:vertAlign w:val="subscript"/>
              </w:rPr>
              <w:t xml:space="preserve"> </w:t>
            </w:r>
            <w:r>
              <w:rPr>
                <w:szCs w:val="26"/>
              </w:rPr>
              <w:t>Ф</w:t>
            </w:r>
            <w:proofErr w:type="spellStart"/>
            <w:r>
              <w:rPr>
                <w:szCs w:val="26"/>
                <w:vertAlign w:val="subscript"/>
                <w:lang w:val="en-US"/>
              </w:rPr>
              <w:t>i</w:t>
            </w:r>
            <w:proofErr w:type="spellEnd"/>
            <w:r>
              <w:rPr>
                <w:szCs w:val="26"/>
              </w:rPr>
              <w:t>/П</w:t>
            </w:r>
            <w:proofErr w:type="spellStart"/>
            <w:r>
              <w:rPr>
                <w:szCs w:val="26"/>
                <w:lang w:val="en-US"/>
              </w:rPr>
              <w:t>i</w:t>
            </w:r>
            <w:proofErr w:type="spellEnd"/>
            <w:r>
              <w:rPr>
                <w:szCs w:val="26"/>
              </w:rPr>
              <w:t xml:space="preserve"> * 100 %, где: </w:t>
            </w:r>
            <w:r>
              <w:rPr>
                <w:szCs w:val="26"/>
                <w:lang w:val="en-US"/>
              </w:rPr>
              <w:t>B</w:t>
            </w:r>
            <w:r>
              <w:rPr>
                <w:szCs w:val="26"/>
                <w:vertAlign w:val="subscript"/>
                <w:lang w:val="en-US"/>
              </w:rPr>
              <w:t>i</w:t>
            </w:r>
            <w:r>
              <w:rPr>
                <w:szCs w:val="26"/>
                <w:vertAlign w:val="subscript"/>
              </w:rPr>
              <w:t xml:space="preserve"> </w:t>
            </w:r>
            <w:r>
              <w:rPr>
                <w:szCs w:val="26"/>
              </w:rPr>
              <w:t xml:space="preserve">– отклонение фактического значения </w:t>
            </w:r>
            <w:proofErr w:type="spellStart"/>
            <w:r>
              <w:rPr>
                <w:szCs w:val="26"/>
                <w:lang w:val="en-US"/>
              </w:rPr>
              <w:t>i</w:t>
            </w:r>
            <w:proofErr w:type="spellEnd"/>
            <w:r w:rsidRPr="00230A80">
              <w:rPr>
                <w:szCs w:val="26"/>
              </w:rPr>
              <w:t>-</w:t>
            </w:r>
            <w:r>
              <w:rPr>
                <w:szCs w:val="26"/>
              </w:rPr>
              <w:t xml:space="preserve">го показателя от планового значения </w:t>
            </w:r>
            <w:proofErr w:type="spellStart"/>
            <w:r>
              <w:rPr>
                <w:szCs w:val="26"/>
                <w:lang w:val="en-US"/>
              </w:rPr>
              <w:t>i</w:t>
            </w:r>
            <w:proofErr w:type="spellEnd"/>
            <w:r w:rsidRPr="00230A80">
              <w:rPr>
                <w:szCs w:val="26"/>
              </w:rPr>
              <w:t>-</w:t>
            </w:r>
            <w:r>
              <w:rPr>
                <w:szCs w:val="26"/>
              </w:rPr>
              <w:t>го показателя;</w:t>
            </w:r>
          </w:p>
          <w:p w:rsidR="009D6B32" w:rsidRPr="00230A80" w:rsidRDefault="009D6B32" w:rsidP="00CA2D7E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Ф</w:t>
            </w:r>
            <w:proofErr w:type="spellStart"/>
            <w:proofErr w:type="gramStart"/>
            <w:r>
              <w:rPr>
                <w:szCs w:val="26"/>
                <w:vertAlign w:val="subscript"/>
                <w:lang w:val="en-US"/>
              </w:rPr>
              <w:t>i</w:t>
            </w:r>
            <w:proofErr w:type="spellEnd"/>
            <w:proofErr w:type="gramEnd"/>
            <w:r>
              <w:rPr>
                <w:szCs w:val="26"/>
                <w:vertAlign w:val="subscript"/>
              </w:rPr>
              <w:t xml:space="preserve"> </w:t>
            </w:r>
            <w:r>
              <w:rPr>
                <w:szCs w:val="26"/>
              </w:rPr>
              <w:t xml:space="preserve">– фактическое значение </w:t>
            </w:r>
            <w:proofErr w:type="spellStart"/>
            <w:r>
              <w:rPr>
                <w:szCs w:val="26"/>
                <w:lang w:val="en-US"/>
              </w:rPr>
              <w:t>i</w:t>
            </w:r>
            <w:proofErr w:type="spellEnd"/>
            <w:r w:rsidRPr="00230A80">
              <w:rPr>
                <w:szCs w:val="26"/>
              </w:rPr>
              <w:t>-</w:t>
            </w:r>
            <w:r>
              <w:rPr>
                <w:szCs w:val="26"/>
              </w:rPr>
              <w:t>го показателя результативности профилактической работы.</w:t>
            </w:r>
          </w:p>
        </w:tc>
        <w:tc>
          <w:tcPr>
            <w:tcW w:w="1560" w:type="dxa"/>
          </w:tcPr>
          <w:p w:rsidR="009D6B32" w:rsidRDefault="009D6B32" w:rsidP="005C640D">
            <w:pPr>
              <w:suppressAutoHyphens/>
              <w:spacing w:line="36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100%</w:t>
            </w:r>
          </w:p>
        </w:tc>
        <w:tc>
          <w:tcPr>
            <w:tcW w:w="993" w:type="dxa"/>
          </w:tcPr>
          <w:p w:rsidR="009D6B32" w:rsidRDefault="009D6B32" w:rsidP="005F302B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95%</w:t>
            </w:r>
          </w:p>
        </w:tc>
        <w:tc>
          <w:tcPr>
            <w:tcW w:w="992" w:type="dxa"/>
          </w:tcPr>
          <w:p w:rsidR="009D6B32" w:rsidRDefault="009D6B32" w:rsidP="005F302B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85%</w:t>
            </w:r>
          </w:p>
        </w:tc>
        <w:tc>
          <w:tcPr>
            <w:tcW w:w="1417" w:type="dxa"/>
          </w:tcPr>
          <w:p w:rsidR="009D6B32" w:rsidRDefault="009D6B32" w:rsidP="005F302B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75%</w:t>
            </w:r>
          </w:p>
        </w:tc>
      </w:tr>
      <w:tr w:rsidR="009D6B32" w:rsidTr="00695FA9">
        <w:trPr>
          <w:trHeight w:val="133"/>
        </w:trPr>
        <w:tc>
          <w:tcPr>
            <w:tcW w:w="567" w:type="dxa"/>
          </w:tcPr>
          <w:p w:rsidR="009D6B32" w:rsidRDefault="009D6B32" w:rsidP="005F302B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2.</w:t>
            </w:r>
          </w:p>
        </w:tc>
        <w:tc>
          <w:tcPr>
            <w:tcW w:w="4644" w:type="dxa"/>
          </w:tcPr>
          <w:p w:rsidR="009D6B32" w:rsidRDefault="009D6B32" w:rsidP="00CA2D7E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 xml:space="preserve">Повышение степени исполнительности поднадзорных субъектов/предоставление ответ на представления об устранения причин и </w:t>
            </w:r>
            <w:proofErr w:type="gramStart"/>
            <w:r>
              <w:rPr>
                <w:szCs w:val="26"/>
              </w:rPr>
              <w:t>условий</w:t>
            </w:r>
            <w:proofErr w:type="gramEnd"/>
            <w:r>
              <w:rPr>
                <w:szCs w:val="26"/>
              </w:rPr>
              <w:t xml:space="preserve"> способствовавших совершению административного правонарушения: </w:t>
            </w:r>
          </w:p>
          <w:p w:rsidR="009D6B32" w:rsidRPr="00CA2D7E" w:rsidRDefault="009D6B32" w:rsidP="00CA2D7E">
            <w:pPr>
              <w:suppressAutoHyphens/>
              <w:rPr>
                <w:szCs w:val="26"/>
              </w:rPr>
            </w:pPr>
            <w:r>
              <w:rPr>
                <w:szCs w:val="26"/>
                <w:lang w:val="en-US"/>
              </w:rPr>
              <w:t>N</w:t>
            </w:r>
            <w:proofErr w:type="spellStart"/>
            <w:r>
              <w:rPr>
                <w:szCs w:val="26"/>
                <w:vertAlign w:val="subscript"/>
              </w:rPr>
              <w:t>н,пр</w:t>
            </w:r>
            <w:proofErr w:type="spellEnd"/>
            <w:r>
              <w:rPr>
                <w:szCs w:val="26"/>
              </w:rPr>
              <w:t>/</w:t>
            </w:r>
            <w:r>
              <w:rPr>
                <w:szCs w:val="26"/>
                <w:lang w:val="en-US"/>
              </w:rPr>
              <w:t>N</w:t>
            </w:r>
            <w:r>
              <w:rPr>
                <w:szCs w:val="26"/>
                <w:vertAlign w:val="subscript"/>
              </w:rPr>
              <w:t>общ</w:t>
            </w:r>
            <w:r>
              <w:rPr>
                <w:szCs w:val="26"/>
              </w:rPr>
              <w:t>, где</w:t>
            </w:r>
          </w:p>
          <w:p w:rsidR="009D6B32" w:rsidRDefault="009D6B32" w:rsidP="00CA2D7E">
            <w:pPr>
              <w:suppressAutoHyphens/>
              <w:rPr>
                <w:szCs w:val="26"/>
              </w:rPr>
            </w:pPr>
            <w:r>
              <w:rPr>
                <w:szCs w:val="26"/>
                <w:lang w:val="en-US"/>
              </w:rPr>
              <w:t>N</w:t>
            </w:r>
            <w:proofErr w:type="spellStart"/>
            <w:r>
              <w:rPr>
                <w:szCs w:val="26"/>
                <w:vertAlign w:val="subscript"/>
              </w:rPr>
              <w:t>н,пр</w:t>
            </w:r>
            <w:proofErr w:type="spellEnd"/>
            <w:r>
              <w:rPr>
                <w:szCs w:val="26"/>
                <w:vertAlign w:val="subscript"/>
              </w:rPr>
              <w:t xml:space="preserve"> </w:t>
            </w:r>
            <w:r w:rsidRPr="00CA2D7E">
              <w:rPr>
                <w:szCs w:val="26"/>
              </w:rPr>
              <w:t xml:space="preserve">– </w:t>
            </w:r>
            <w:r>
              <w:rPr>
                <w:szCs w:val="26"/>
              </w:rPr>
              <w:t>количество не предоставленных ответов на представления об устранения причин и условий способствовавших совершению административного правонарушения;</w:t>
            </w:r>
          </w:p>
          <w:p w:rsidR="009D6B32" w:rsidRPr="00CA2D7E" w:rsidRDefault="009D6B32" w:rsidP="00CA2D7E">
            <w:pPr>
              <w:suppressAutoHyphens/>
              <w:rPr>
                <w:szCs w:val="26"/>
              </w:rPr>
            </w:pPr>
            <w:r>
              <w:rPr>
                <w:szCs w:val="26"/>
                <w:lang w:val="en-US"/>
              </w:rPr>
              <w:t>N</w:t>
            </w:r>
            <w:r>
              <w:rPr>
                <w:szCs w:val="26"/>
                <w:vertAlign w:val="subscript"/>
              </w:rPr>
              <w:t xml:space="preserve">общ </w:t>
            </w:r>
            <w:r>
              <w:rPr>
                <w:szCs w:val="26"/>
              </w:rPr>
              <w:t>– общее количество внесенных предоставлений об устранения причин и условий способствовавших совершению административного правонарушения</w:t>
            </w:r>
          </w:p>
          <w:p w:rsidR="009D6B32" w:rsidRDefault="009D6B32" w:rsidP="005F302B">
            <w:pPr>
              <w:suppressAutoHyphens/>
              <w:jc w:val="center"/>
              <w:rPr>
                <w:szCs w:val="26"/>
              </w:rPr>
            </w:pPr>
          </w:p>
        </w:tc>
        <w:tc>
          <w:tcPr>
            <w:tcW w:w="1560" w:type="dxa"/>
          </w:tcPr>
          <w:p w:rsidR="009D6B32" w:rsidRDefault="009D6B32" w:rsidP="005F302B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50%</w:t>
            </w:r>
          </w:p>
        </w:tc>
        <w:tc>
          <w:tcPr>
            <w:tcW w:w="993" w:type="dxa"/>
          </w:tcPr>
          <w:p w:rsidR="009D6B32" w:rsidRDefault="009D6B32" w:rsidP="005F302B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60%</w:t>
            </w:r>
          </w:p>
        </w:tc>
        <w:tc>
          <w:tcPr>
            <w:tcW w:w="992" w:type="dxa"/>
          </w:tcPr>
          <w:p w:rsidR="009D6B32" w:rsidRDefault="009D6B32" w:rsidP="005F302B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70%</w:t>
            </w:r>
          </w:p>
        </w:tc>
        <w:tc>
          <w:tcPr>
            <w:tcW w:w="1417" w:type="dxa"/>
          </w:tcPr>
          <w:p w:rsidR="009D6B32" w:rsidRDefault="009D6B32" w:rsidP="005F302B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80%</w:t>
            </w:r>
          </w:p>
        </w:tc>
      </w:tr>
    </w:tbl>
    <w:p w:rsidR="0072767E" w:rsidRDefault="0072767E" w:rsidP="00E635EB">
      <w:pPr>
        <w:suppressAutoHyphens/>
        <w:jc w:val="center"/>
        <w:rPr>
          <w:szCs w:val="26"/>
        </w:rPr>
      </w:pPr>
    </w:p>
    <w:p w:rsidR="0072767E" w:rsidRDefault="0072767E" w:rsidP="00B11F7C">
      <w:pPr>
        <w:suppressAutoHyphens/>
        <w:rPr>
          <w:szCs w:val="26"/>
        </w:rPr>
      </w:pPr>
      <w:r>
        <w:rPr>
          <w:szCs w:val="26"/>
        </w:rPr>
        <w:t>Количественные показатели для расчета оценки реа</w:t>
      </w:r>
      <w:r w:rsidR="00B11F7C">
        <w:rPr>
          <w:szCs w:val="26"/>
        </w:rPr>
        <w:t>лизации ведомственной программы. Табл. 3</w:t>
      </w:r>
    </w:p>
    <w:p w:rsidR="0072767E" w:rsidRDefault="0072767E" w:rsidP="00E635EB">
      <w:pPr>
        <w:suppressAutoHyphens/>
        <w:jc w:val="center"/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118"/>
        <w:gridCol w:w="1560"/>
        <w:gridCol w:w="2551"/>
        <w:gridCol w:w="1666"/>
      </w:tblGrid>
      <w:tr w:rsidR="00FB0FA3" w:rsidTr="006424F4">
        <w:trPr>
          <w:trHeight w:val="150"/>
        </w:trPr>
        <w:tc>
          <w:tcPr>
            <w:tcW w:w="1526" w:type="dxa"/>
          </w:tcPr>
          <w:p w:rsidR="00FB0FA3" w:rsidRDefault="00FB0FA3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Номер показателя</w:t>
            </w:r>
          </w:p>
        </w:tc>
        <w:tc>
          <w:tcPr>
            <w:tcW w:w="3118" w:type="dxa"/>
          </w:tcPr>
          <w:p w:rsidR="00FB0FA3" w:rsidRDefault="00FB0FA3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Наименование показателя</w:t>
            </w:r>
          </w:p>
        </w:tc>
        <w:tc>
          <w:tcPr>
            <w:tcW w:w="1560" w:type="dxa"/>
          </w:tcPr>
          <w:p w:rsidR="00FB0FA3" w:rsidRDefault="00FB0FA3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Формула расчета</w:t>
            </w:r>
          </w:p>
        </w:tc>
        <w:tc>
          <w:tcPr>
            <w:tcW w:w="2551" w:type="dxa"/>
          </w:tcPr>
          <w:p w:rsidR="00FB0FA3" w:rsidRDefault="00FB0FA3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Комментарии/интерпретация значения</w:t>
            </w:r>
          </w:p>
        </w:tc>
        <w:tc>
          <w:tcPr>
            <w:tcW w:w="1666" w:type="dxa"/>
          </w:tcPr>
          <w:p w:rsidR="00FB0FA3" w:rsidRDefault="00FB0FA3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Значение показателя </w:t>
            </w:r>
          </w:p>
        </w:tc>
      </w:tr>
      <w:tr w:rsidR="00FB0FA3" w:rsidTr="009D6B32">
        <w:trPr>
          <w:trHeight w:val="1186"/>
        </w:trPr>
        <w:tc>
          <w:tcPr>
            <w:tcW w:w="1526" w:type="dxa"/>
          </w:tcPr>
          <w:p w:rsidR="00FB0FA3" w:rsidRDefault="00FB0FA3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118" w:type="dxa"/>
          </w:tcPr>
          <w:p w:rsidR="00FB0FA3" w:rsidRDefault="00FB0FA3" w:rsidP="00FB0FA3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1560" w:type="dxa"/>
          </w:tcPr>
          <w:p w:rsidR="00FB0FA3" w:rsidRPr="006424F4" w:rsidRDefault="006424F4" w:rsidP="00FB0FA3">
            <w:pPr>
              <w:suppressAutoHyphens/>
              <w:jc w:val="center"/>
              <w:rPr>
                <w:szCs w:val="26"/>
                <w:vertAlign w:val="subscript"/>
              </w:rPr>
            </w:pPr>
            <w:proofErr w:type="spellStart"/>
            <w:r>
              <w:rPr>
                <w:szCs w:val="26"/>
              </w:rPr>
              <w:t>М</w:t>
            </w:r>
            <w:r>
              <w:rPr>
                <w:szCs w:val="26"/>
                <w:vertAlign w:val="subscript"/>
              </w:rPr>
              <w:t>план</w:t>
            </w:r>
            <w:proofErr w:type="spellEnd"/>
            <w:r>
              <w:rPr>
                <w:szCs w:val="26"/>
                <w:vertAlign w:val="subscript"/>
              </w:rPr>
              <w:t xml:space="preserve"> </w:t>
            </w:r>
            <w:r>
              <w:rPr>
                <w:szCs w:val="26"/>
              </w:rPr>
              <w:t>/</w:t>
            </w:r>
            <w:proofErr w:type="spellStart"/>
            <w:r>
              <w:rPr>
                <w:szCs w:val="26"/>
              </w:rPr>
              <w:t>М</w:t>
            </w:r>
            <w:r>
              <w:rPr>
                <w:szCs w:val="26"/>
                <w:vertAlign w:val="subscript"/>
              </w:rPr>
              <w:t>факт</w:t>
            </w:r>
            <w:proofErr w:type="spellEnd"/>
          </w:p>
        </w:tc>
        <w:tc>
          <w:tcPr>
            <w:tcW w:w="2551" w:type="dxa"/>
          </w:tcPr>
          <w:p w:rsidR="00FB0FA3" w:rsidRDefault="006424F4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Прямой подсчет</w:t>
            </w:r>
          </w:p>
        </w:tc>
        <w:tc>
          <w:tcPr>
            <w:tcW w:w="1666" w:type="dxa"/>
          </w:tcPr>
          <w:p w:rsidR="00FB0FA3" w:rsidRDefault="00A11459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100%</w:t>
            </w:r>
          </w:p>
        </w:tc>
      </w:tr>
      <w:tr w:rsidR="00FB0FA3" w:rsidTr="009D6B32">
        <w:trPr>
          <w:trHeight w:val="1979"/>
        </w:trPr>
        <w:tc>
          <w:tcPr>
            <w:tcW w:w="1526" w:type="dxa"/>
          </w:tcPr>
          <w:p w:rsidR="00FB0FA3" w:rsidRDefault="00FB0FA3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1.1</w:t>
            </w:r>
          </w:p>
        </w:tc>
        <w:tc>
          <w:tcPr>
            <w:tcW w:w="3118" w:type="dxa"/>
          </w:tcPr>
          <w:p w:rsidR="00FB0FA3" w:rsidRDefault="00FB0FA3" w:rsidP="00FB0FA3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Размещение на официальном сайте перечней актов, содержащих обязательных требований</w:t>
            </w:r>
          </w:p>
        </w:tc>
        <w:tc>
          <w:tcPr>
            <w:tcW w:w="1560" w:type="dxa"/>
          </w:tcPr>
          <w:p w:rsidR="00FB0FA3" w:rsidRPr="006424F4" w:rsidRDefault="006424F4" w:rsidP="00FB0FA3">
            <w:pPr>
              <w:suppressAutoHyphens/>
              <w:jc w:val="center"/>
              <w:rPr>
                <w:szCs w:val="26"/>
                <w:vertAlign w:val="subscript"/>
                <w:lang w:val="en-US"/>
              </w:rPr>
            </w:pPr>
            <w:r>
              <w:rPr>
                <w:szCs w:val="26"/>
              </w:rPr>
              <w:t>К=К</w:t>
            </w:r>
            <w:proofErr w:type="gramStart"/>
            <w:r>
              <w:rPr>
                <w:szCs w:val="26"/>
                <w:vertAlign w:val="subscript"/>
              </w:rPr>
              <w:t>1</w:t>
            </w:r>
            <w:proofErr w:type="gramEnd"/>
            <w:r>
              <w:rPr>
                <w:szCs w:val="26"/>
                <w:vertAlign w:val="subscript"/>
              </w:rPr>
              <w:t xml:space="preserve"> </w:t>
            </w:r>
            <w:r>
              <w:rPr>
                <w:szCs w:val="26"/>
              </w:rPr>
              <w:t>+ К</w:t>
            </w:r>
            <w:r>
              <w:rPr>
                <w:szCs w:val="26"/>
                <w:vertAlign w:val="subscript"/>
              </w:rPr>
              <w:t>2…</w:t>
            </w:r>
            <w:proofErr w:type="spellStart"/>
            <w:r>
              <w:rPr>
                <w:szCs w:val="26"/>
                <w:lang w:val="en-US"/>
              </w:rPr>
              <w:t>K</w:t>
            </w:r>
            <w:r>
              <w:rPr>
                <w:szCs w:val="26"/>
                <w:vertAlign w:val="subscript"/>
                <w:lang w:val="en-US"/>
              </w:rPr>
              <w:t>n</w:t>
            </w:r>
            <w:proofErr w:type="spellEnd"/>
          </w:p>
        </w:tc>
        <w:tc>
          <w:tcPr>
            <w:tcW w:w="2551" w:type="dxa"/>
          </w:tcPr>
          <w:p w:rsidR="00FB0FA3" w:rsidRPr="006424F4" w:rsidRDefault="006424F4" w:rsidP="00FB0FA3">
            <w:pPr>
              <w:suppressAutoHyphens/>
              <w:jc w:val="center"/>
              <w:rPr>
                <w:szCs w:val="26"/>
              </w:rPr>
            </w:pPr>
            <w:proofErr w:type="spellStart"/>
            <w:r>
              <w:rPr>
                <w:szCs w:val="26"/>
                <w:lang w:val="en-US"/>
              </w:rPr>
              <w:t>K</w:t>
            </w:r>
            <w:r>
              <w:rPr>
                <w:szCs w:val="26"/>
                <w:vertAlign w:val="subscript"/>
                <w:lang w:val="en-US"/>
              </w:rPr>
              <w:t>n</w:t>
            </w:r>
            <w:proofErr w:type="spellEnd"/>
            <w:r>
              <w:rPr>
                <w:szCs w:val="26"/>
                <w:vertAlign w:val="subscript"/>
              </w:rPr>
              <w:t xml:space="preserve"> </w:t>
            </w:r>
            <w:r>
              <w:rPr>
                <w:szCs w:val="26"/>
              </w:rPr>
              <w:t>= размещенные на официальном сайте перечни актов, содержащих обязательные требования</w:t>
            </w:r>
          </w:p>
        </w:tc>
        <w:tc>
          <w:tcPr>
            <w:tcW w:w="1666" w:type="dxa"/>
          </w:tcPr>
          <w:p w:rsidR="00FB0FA3" w:rsidRDefault="00A11459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100%</w:t>
            </w:r>
          </w:p>
        </w:tc>
      </w:tr>
      <w:tr w:rsidR="00FB0FA3" w:rsidTr="00A23B19">
        <w:trPr>
          <w:trHeight w:val="1920"/>
        </w:trPr>
        <w:tc>
          <w:tcPr>
            <w:tcW w:w="1526" w:type="dxa"/>
          </w:tcPr>
          <w:p w:rsidR="00FB0FA3" w:rsidRDefault="00FB0FA3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1.2</w:t>
            </w:r>
          </w:p>
        </w:tc>
        <w:tc>
          <w:tcPr>
            <w:tcW w:w="3118" w:type="dxa"/>
          </w:tcPr>
          <w:p w:rsidR="00FB0FA3" w:rsidRDefault="00FB0FA3" w:rsidP="00FB0FA3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Совещание по правоприменительной практике контрольно-надзорной деятельности</w:t>
            </w:r>
          </w:p>
        </w:tc>
        <w:tc>
          <w:tcPr>
            <w:tcW w:w="1560" w:type="dxa"/>
          </w:tcPr>
          <w:p w:rsidR="00FB0FA3" w:rsidRDefault="006424F4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К=К</w:t>
            </w:r>
            <w:proofErr w:type="gramStart"/>
            <w:r>
              <w:rPr>
                <w:szCs w:val="26"/>
                <w:vertAlign w:val="subscript"/>
              </w:rPr>
              <w:t>1</w:t>
            </w:r>
            <w:proofErr w:type="gramEnd"/>
            <w:r>
              <w:rPr>
                <w:szCs w:val="26"/>
                <w:vertAlign w:val="subscript"/>
              </w:rPr>
              <w:t xml:space="preserve"> </w:t>
            </w:r>
            <w:r>
              <w:rPr>
                <w:szCs w:val="26"/>
              </w:rPr>
              <w:t>+ К</w:t>
            </w:r>
            <w:r>
              <w:rPr>
                <w:szCs w:val="26"/>
                <w:vertAlign w:val="subscript"/>
              </w:rPr>
              <w:t>2…</w:t>
            </w:r>
            <w:proofErr w:type="spellStart"/>
            <w:r>
              <w:rPr>
                <w:szCs w:val="26"/>
                <w:lang w:val="en-US"/>
              </w:rPr>
              <w:t>K</w:t>
            </w:r>
            <w:r>
              <w:rPr>
                <w:szCs w:val="26"/>
                <w:vertAlign w:val="subscript"/>
                <w:lang w:val="en-US"/>
              </w:rPr>
              <w:t>n</w:t>
            </w:r>
            <w:proofErr w:type="spellEnd"/>
          </w:p>
        </w:tc>
        <w:tc>
          <w:tcPr>
            <w:tcW w:w="2551" w:type="dxa"/>
          </w:tcPr>
          <w:p w:rsidR="00FB0FA3" w:rsidRPr="006424F4" w:rsidRDefault="006424F4" w:rsidP="00FB0FA3">
            <w:pPr>
              <w:suppressAutoHyphens/>
              <w:jc w:val="center"/>
              <w:rPr>
                <w:szCs w:val="26"/>
              </w:rPr>
            </w:pPr>
            <w:proofErr w:type="spellStart"/>
            <w:r>
              <w:rPr>
                <w:szCs w:val="26"/>
                <w:lang w:val="en-US"/>
              </w:rPr>
              <w:t>K</w:t>
            </w:r>
            <w:r>
              <w:rPr>
                <w:szCs w:val="26"/>
                <w:vertAlign w:val="subscript"/>
                <w:lang w:val="en-US"/>
              </w:rPr>
              <w:t>n</w:t>
            </w:r>
            <w:proofErr w:type="spellEnd"/>
            <w:r>
              <w:rPr>
                <w:szCs w:val="26"/>
                <w:vertAlign w:val="subscript"/>
              </w:rPr>
              <w:t xml:space="preserve"> </w:t>
            </w:r>
            <w:r>
              <w:rPr>
                <w:szCs w:val="26"/>
              </w:rPr>
              <w:t>= совещания по правоприменительной практике контрольно-надзорной деятельности</w:t>
            </w:r>
          </w:p>
        </w:tc>
        <w:tc>
          <w:tcPr>
            <w:tcW w:w="1666" w:type="dxa"/>
          </w:tcPr>
          <w:p w:rsidR="00FB0FA3" w:rsidRDefault="00A11459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100%</w:t>
            </w:r>
          </w:p>
        </w:tc>
      </w:tr>
      <w:tr w:rsidR="00FB0FA3" w:rsidTr="00A23B19">
        <w:trPr>
          <w:trHeight w:val="1735"/>
        </w:trPr>
        <w:tc>
          <w:tcPr>
            <w:tcW w:w="1526" w:type="dxa"/>
          </w:tcPr>
          <w:p w:rsidR="00FB0FA3" w:rsidRDefault="00FB0FA3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1.3</w:t>
            </w:r>
          </w:p>
        </w:tc>
        <w:tc>
          <w:tcPr>
            <w:tcW w:w="3118" w:type="dxa"/>
          </w:tcPr>
          <w:p w:rsidR="00FB0FA3" w:rsidRDefault="00FB0FA3" w:rsidP="00FB0FA3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Выступления СМИ (на телевидении)</w:t>
            </w:r>
          </w:p>
        </w:tc>
        <w:tc>
          <w:tcPr>
            <w:tcW w:w="1560" w:type="dxa"/>
          </w:tcPr>
          <w:p w:rsidR="00FB0FA3" w:rsidRDefault="006424F4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К=К</w:t>
            </w:r>
            <w:proofErr w:type="gramStart"/>
            <w:r>
              <w:rPr>
                <w:szCs w:val="26"/>
                <w:vertAlign w:val="subscript"/>
              </w:rPr>
              <w:t>1</w:t>
            </w:r>
            <w:proofErr w:type="gramEnd"/>
            <w:r>
              <w:rPr>
                <w:szCs w:val="26"/>
                <w:vertAlign w:val="subscript"/>
              </w:rPr>
              <w:t xml:space="preserve"> </w:t>
            </w:r>
            <w:r>
              <w:rPr>
                <w:szCs w:val="26"/>
              </w:rPr>
              <w:t>+ К</w:t>
            </w:r>
            <w:r>
              <w:rPr>
                <w:szCs w:val="26"/>
                <w:vertAlign w:val="subscript"/>
              </w:rPr>
              <w:t>2…</w:t>
            </w:r>
            <w:proofErr w:type="spellStart"/>
            <w:r>
              <w:rPr>
                <w:szCs w:val="26"/>
                <w:lang w:val="en-US"/>
              </w:rPr>
              <w:t>K</w:t>
            </w:r>
            <w:r>
              <w:rPr>
                <w:szCs w:val="26"/>
                <w:vertAlign w:val="subscript"/>
                <w:lang w:val="en-US"/>
              </w:rPr>
              <w:t>n</w:t>
            </w:r>
            <w:proofErr w:type="spellEnd"/>
          </w:p>
        </w:tc>
        <w:tc>
          <w:tcPr>
            <w:tcW w:w="2551" w:type="dxa"/>
          </w:tcPr>
          <w:p w:rsidR="00FB0FA3" w:rsidRDefault="006424F4" w:rsidP="00FB0FA3">
            <w:pPr>
              <w:suppressAutoHyphens/>
              <w:jc w:val="center"/>
              <w:rPr>
                <w:szCs w:val="26"/>
              </w:rPr>
            </w:pPr>
            <w:proofErr w:type="gramStart"/>
            <w:r>
              <w:rPr>
                <w:szCs w:val="26"/>
              </w:rPr>
              <w:t>К</w:t>
            </w:r>
            <w:proofErr w:type="gramEnd"/>
            <w:r>
              <w:rPr>
                <w:szCs w:val="26"/>
              </w:rPr>
              <w:t xml:space="preserve"> – </w:t>
            </w:r>
            <w:proofErr w:type="gramStart"/>
            <w:r>
              <w:rPr>
                <w:szCs w:val="26"/>
              </w:rPr>
              <w:t>выступления</w:t>
            </w:r>
            <w:proofErr w:type="gramEnd"/>
            <w:r>
              <w:rPr>
                <w:szCs w:val="26"/>
              </w:rPr>
              <w:t xml:space="preserve"> в СМИ (радио, телевидение, газеты, журналы, Интернет-ресурсы)</w:t>
            </w:r>
          </w:p>
        </w:tc>
        <w:tc>
          <w:tcPr>
            <w:tcW w:w="1666" w:type="dxa"/>
          </w:tcPr>
          <w:p w:rsidR="00FB0FA3" w:rsidRDefault="00A11459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 раза в год</w:t>
            </w:r>
          </w:p>
        </w:tc>
      </w:tr>
      <w:tr w:rsidR="00FB0FA3" w:rsidTr="00A23B19">
        <w:trPr>
          <w:trHeight w:val="1359"/>
        </w:trPr>
        <w:tc>
          <w:tcPr>
            <w:tcW w:w="1526" w:type="dxa"/>
          </w:tcPr>
          <w:p w:rsidR="00FB0FA3" w:rsidRDefault="00FB0FA3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1.4</w:t>
            </w:r>
          </w:p>
        </w:tc>
        <w:tc>
          <w:tcPr>
            <w:tcW w:w="3118" w:type="dxa"/>
          </w:tcPr>
          <w:p w:rsidR="00FB0FA3" w:rsidRDefault="00FB0FA3" w:rsidP="00FB0FA3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Подготовка ежегодных докладов об итогах профилактической работы</w:t>
            </w:r>
          </w:p>
        </w:tc>
        <w:tc>
          <w:tcPr>
            <w:tcW w:w="1560" w:type="dxa"/>
          </w:tcPr>
          <w:p w:rsidR="00FB0FA3" w:rsidRPr="006424F4" w:rsidRDefault="006424F4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К</w:t>
            </w:r>
          </w:p>
        </w:tc>
        <w:tc>
          <w:tcPr>
            <w:tcW w:w="2551" w:type="dxa"/>
          </w:tcPr>
          <w:p w:rsidR="00FB0FA3" w:rsidRDefault="006424F4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Доклады об итогах профилактической работы</w:t>
            </w:r>
          </w:p>
        </w:tc>
        <w:tc>
          <w:tcPr>
            <w:tcW w:w="1666" w:type="dxa"/>
          </w:tcPr>
          <w:p w:rsidR="00FB0FA3" w:rsidRDefault="00A11459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 раза в год</w:t>
            </w:r>
          </w:p>
        </w:tc>
      </w:tr>
      <w:tr w:rsidR="00FB0FA3" w:rsidTr="006424F4">
        <w:trPr>
          <w:trHeight w:val="195"/>
        </w:trPr>
        <w:tc>
          <w:tcPr>
            <w:tcW w:w="1526" w:type="dxa"/>
          </w:tcPr>
          <w:p w:rsidR="00FB0FA3" w:rsidRDefault="00FB0FA3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3118" w:type="dxa"/>
          </w:tcPr>
          <w:p w:rsidR="00FB0FA3" w:rsidRDefault="00FB0FA3" w:rsidP="00FB0FA3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Количество субъектов,</w:t>
            </w:r>
            <w:r w:rsidR="006424F4">
              <w:rPr>
                <w:szCs w:val="26"/>
              </w:rPr>
              <w:t xml:space="preserve"> в</w:t>
            </w:r>
            <w:r>
              <w:rPr>
                <w:szCs w:val="26"/>
              </w:rPr>
              <w:t xml:space="preserve"> отношении которых проведе</w:t>
            </w:r>
            <w:r w:rsidR="006424F4">
              <w:rPr>
                <w:szCs w:val="26"/>
              </w:rPr>
              <w:t>ны профилактические мероприятия</w:t>
            </w:r>
          </w:p>
        </w:tc>
        <w:tc>
          <w:tcPr>
            <w:tcW w:w="1560" w:type="dxa"/>
          </w:tcPr>
          <w:p w:rsidR="00FB0FA3" w:rsidRDefault="006424F4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В</w:t>
            </w:r>
          </w:p>
        </w:tc>
        <w:tc>
          <w:tcPr>
            <w:tcW w:w="2551" w:type="dxa"/>
          </w:tcPr>
          <w:p w:rsidR="00FB0FA3" w:rsidRDefault="006424F4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В – субъекты, в отношении которых проведены профилактические мероприятия</w:t>
            </w:r>
          </w:p>
        </w:tc>
        <w:tc>
          <w:tcPr>
            <w:tcW w:w="1666" w:type="dxa"/>
          </w:tcPr>
          <w:p w:rsidR="00FB0FA3" w:rsidRDefault="005C640D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150</w:t>
            </w:r>
          </w:p>
        </w:tc>
      </w:tr>
      <w:tr w:rsidR="00FB0FA3" w:rsidTr="00A23B19">
        <w:trPr>
          <w:trHeight w:val="4332"/>
        </w:trPr>
        <w:tc>
          <w:tcPr>
            <w:tcW w:w="1526" w:type="dxa"/>
          </w:tcPr>
          <w:p w:rsidR="00FB0FA3" w:rsidRDefault="00FB0FA3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3118" w:type="dxa"/>
          </w:tcPr>
          <w:p w:rsidR="00FB0FA3" w:rsidRDefault="006424F4" w:rsidP="00FB0FA3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 xml:space="preserve">Количество внесенных представлений об устранении причин и </w:t>
            </w:r>
            <w:proofErr w:type="gramStart"/>
            <w:r>
              <w:rPr>
                <w:szCs w:val="26"/>
              </w:rPr>
              <w:t>условий</w:t>
            </w:r>
            <w:proofErr w:type="gramEnd"/>
            <w:r>
              <w:rPr>
                <w:szCs w:val="26"/>
              </w:rPr>
              <w:t xml:space="preserve"> способствовавших совершению административного правонарушения, направленных юридическим лицам и индивидуальным предпринимателям </w:t>
            </w:r>
          </w:p>
        </w:tc>
        <w:tc>
          <w:tcPr>
            <w:tcW w:w="1560" w:type="dxa"/>
          </w:tcPr>
          <w:p w:rsidR="00FB0FA3" w:rsidRDefault="006424F4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К = </w:t>
            </w:r>
            <w:proofErr w:type="gramStart"/>
            <w:r>
              <w:rPr>
                <w:szCs w:val="26"/>
              </w:rPr>
              <w:t>Р</w:t>
            </w:r>
            <w:proofErr w:type="gramEnd"/>
            <w:r>
              <w:rPr>
                <w:szCs w:val="26"/>
              </w:rPr>
              <w:t>/В</w:t>
            </w:r>
          </w:p>
        </w:tc>
        <w:tc>
          <w:tcPr>
            <w:tcW w:w="2551" w:type="dxa"/>
          </w:tcPr>
          <w:p w:rsidR="00FB0FA3" w:rsidRDefault="006424F4" w:rsidP="00FB0FA3">
            <w:pPr>
              <w:suppressAutoHyphens/>
              <w:jc w:val="center"/>
              <w:rPr>
                <w:szCs w:val="26"/>
              </w:rPr>
            </w:pPr>
            <w:proofErr w:type="gramStart"/>
            <w:r>
              <w:rPr>
                <w:szCs w:val="26"/>
              </w:rPr>
              <w:t>Р</w:t>
            </w:r>
            <w:proofErr w:type="gramEnd"/>
            <w:r>
              <w:rPr>
                <w:szCs w:val="26"/>
              </w:rPr>
              <w:t xml:space="preserve"> – внесенные представления об устранения причин и условий способствовавших совершению административного правонарушения</w:t>
            </w:r>
          </w:p>
          <w:p w:rsidR="006424F4" w:rsidRDefault="006424F4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В – субъекты, в отношении которых проведены профилактические мероприятия</w:t>
            </w:r>
          </w:p>
          <w:p w:rsidR="006424F4" w:rsidRDefault="006424F4" w:rsidP="00FB0FA3">
            <w:pPr>
              <w:suppressAutoHyphens/>
              <w:jc w:val="center"/>
              <w:rPr>
                <w:szCs w:val="26"/>
              </w:rPr>
            </w:pPr>
          </w:p>
        </w:tc>
        <w:tc>
          <w:tcPr>
            <w:tcW w:w="1666" w:type="dxa"/>
          </w:tcPr>
          <w:p w:rsidR="00FB0FA3" w:rsidRDefault="005C640D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31</w:t>
            </w:r>
          </w:p>
        </w:tc>
      </w:tr>
      <w:tr w:rsidR="00FB0FA3" w:rsidTr="006424F4">
        <w:trPr>
          <w:trHeight w:val="150"/>
        </w:trPr>
        <w:tc>
          <w:tcPr>
            <w:tcW w:w="1526" w:type="dxa"/>
          </w:tcPr>
          <w:p w:rsidR="00FB0FA3" w:rsidRDefault="00FB0FA3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3118" w:type="dxa"/>
          </w:tcPr>
          <w:p w:rsidR="00FB0FA3" w:rsidRDefault="006424F4" w:rsidP="00FB0FA3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Средняя продолжительность одного профилактического мероприятия</w:t>
            </w:r>
          </w:p>
        </w:tc>
        <w:tc>
          <w:tcPr>
            <w:tcW w:w="1560" w:type="dxa"/>
          </w:tcPr>
          <w:p w:rsidR="00FB0FA3" w:rsidRDefault="006424F4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А/1</w:t>
            </w:r>
          </w:p>
        </w:tc>
        <w:tc>
          <w:tcPr>
            <w:tcW w:w="2551" w:type="dxa"/>
          </w:tcPr>
          <w:p w:rsidR="00FB0FA3" w:rsidRDefault="006424F4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А – общее количество часов, затраченных на проведение профилактических мероприятий</w:t>
            </w:r>
          </w:p>
        </w:tc>
        <w:tc>
          <w:tcPr>
            <w:tcW w:w="1666" w:type="dxa"/>
          </w:tcPr>
          <w:p w:rsidR="00FB0FA3" w:rsidRDefault="00A11459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 час</w:t>
            </w:r>
          </w:p>
        </w:tc>
      </w:tr>
      <w:tr w:rsidR="00FB0FA3" w:rsidTr="006424F4">
        <w:trPr>
          <w:trHeight w:val="232"/>
        </w:trPr>
        <w:tc>
          <w:tcPr>
            <w:tcW w:w="1526" w:type="dxa"/>
            <w:tcBorders>
              <w:bottom w:val="single" w:sz="4" w:space="0" w:color="auto"/>
            </w:tcBorders>
          </w:tcPr>
          <w:p w:rsidR="00FB0FA3" w:rsidRDefault="00FB0FA3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B0FA3" w:rsidRDefault="006424F4" w:rsidP="00FB0FA3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Среднее число должностных лиц, задействованных в проведении одного профилактического мероприятия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B0FA3" w:rsidRDefault="006424F4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А/1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B0FA3" w:rsidRDefault="006424F4" w:rsidP="003777E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А – общее количество </w:t>
            </w:r>
            <w:r w:rsidR="003777E3">
              <w:rPr>
                <w:szCs w:val="26"/>
              </w:rPr>
              <w:t>должностных лиц</w:t>
            </w:r>
            <w:r>
              <w:rPr>
                <w:szCs w:val="26"/>
              </w:rPr>
              <w:t xml:space="preserve">, </w:t>
            </w:r>
            <w:r w:rsidR="003777E3">
              <w:rPr>
                <w:szCs w:val="26"/>
              </w:rPr>
              <w:t>задействованных в проведении</w:t>
            </w:r>
            <w:r>
              <w:rPr>
                <w:szCs w:val="26"/>
              </w:rPr>
              <w:t xml:space="preserve"> профилактических мероприятий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FB0FA3" w:rsidRDefault="00A11459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</w:tbl>
    <w:p w:rsidR="000459A3" w:rsidRPr="003A7EF1" w:rsidRDefault="000459A3" w:rsidP="00E635EB">
      <w:pPr>
        <w:suppressAutoHyphens/>
        <w:jc w:val="center"/>
        <w:rPr>
          <w:szCs w:val="26"/>
        </w:rPr>
      </w:pPr>
    </w:p>
    <w:p w:rsidR="000459A3" w:rsidRPr="003A7EF1" w:rsidRDefault="00C07267" w:rsidP="000459A3">
      <w:pPr>
        <w:suppressAutoHyphens/>
        <w:ind w:firstLine="851"/>
        <w:rPr>
          <w:szCs w:val="26"/>
        </w:rPr>
      </w:pPr>
      <w:r w:rsidRPr="003A7EF1">
        <w:rPr>
          <w:szCs w:val="26"/>
        </w:rPr>
        <w:t>Выполнение мероприятий Программы позволит:</w:t>
      </w:r>
    </w:p>
    <w:p w:rsidR="00C07267" w:rsidRPr="003A7EF1" w:rsidRDefault="00951C41" w:rsidP="003A7EF1">
      <w:pPr>
        <w:suppressAutoHyphens/>
        <w:ind w:firstLine="851"/>
        <w:rPr>
          <w:szCs w:val="26"/>
        </w:rPr>
      </w:pPr>
      <w:r>
        <w:rPr>
          <w:szCs w:val="26"/>
        </w:rPr>
        <w:t>-</w:t>
      </w:r>
      <w:r>
        <w:rPr>
          <w:szCs w:val="26"/>
        </w:rPr>
        <w:tab/>
        <w:t>м</w:t>
      </w:r>
      <w:r w:rsidR="00C07267" w:rsidRPr="003A7EF1">
        <w:rPr>
          <w:szCs w:val="26"/>
        </w:rPr>
        <w:t xml:space="preserve">инимизировать количество нарушений субъектами профилактики обязательных требований </w:t>
      </w:r>
      <w:r w:rsidR="00E24E71">
        <w:rPr>
          <w:szCs w:val="26"/>
        </w:rPr>
        <w:t xml:space="preserve">геологического </w:t>
      </w:r>
      <w:r w:rsidR="00C07267" w:rsidRPr="003A7EF1">
        <w:rPr>
          <w:szCs w:val="26"/>
        </w:rPr>
        <w:t xml:space="preserve"> законодательства;</w:t>
      </w:r>
    </w:p>
    <w:p w:rsidR="00C07267" w:rsidRDefault="00951C41" w:rsidP="003A7EF1">
      <w:pPr>
        <w:suppressAutoHyphens/>
        <w:ind w:firstLine="851"/>
        <w:rPr>
          <w:szCs w:val="26"/>
        </w:rPr>
      </w:pPr>
      <w:r>
        <w:rPr>
          <w:szCs w:val="26"/>
        </w:rPr>
        <w:t>-</w:t>
      </w:r>
      <w:r>
        <w:rPr>
          <w:szCs w:val="26"/>
        </w:rPr>
        <w:tab/>
        <w:t>о</w:t>
      </w:r>
      <w:r w:rsidR="00C5256C">
        <w:rPr>
          <w:szCs w:val="26"/>
        </w:rPr>
        <w:t>беспечить сохранение</w:t>
      </w:r>
      <w:r w:rsidR="00072EB3">
        <w:rPr>
          <w:szCs w:val="26"/>
        </w:rPr>
        <w:t xml:space="preserve"> природных объектов</w:t>
      </w:r>
      <w:r w:rsidR="00C07267" w:rsidRPr="003A7EF1">
        <w:rPr>
          <w:szCs w:val="26"/>
        </w:rPr>
        <w:t>.</w:t>
      </w:r>
    </w:p>
    <w:p w:rsidR="00F27383" w:rsidRDefault="00F27383" w:rsidP="00F27383">
      <w:pPr>
        <w:suppressAutoHyphens/>
        <w:rPr>
          <w:szCs w:val="26"/>
        </w:rPr>
      </w:pPr>
    </w:p>
    <w:sectPr w:rsidR="00F27383" w:rsidSect="008A23D0">
      <w:pgSz w:w="11906" w:h="16838"/>
      <w:pgMar w:top="992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53C9"/>
    <w:multiLevelType w:val="hybridMultilevel"/>
    <w:tmpl w:val="2EB2A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30553"/>
    <w:multiLevelType w:val="hybridMultilevel"/>
    <w:tmpl w:val="BF50D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20128"/>
    <w:multiLevelType w:val="hybridMultilevel"/>
    <w:tmpl w:val="B0BCB288"/>
    <w:lvl w:ilvl="0" w:tplc="BCE885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4771610"/>
    <w:multiLevelType w:val="multilevel"/>
    <w:tmpl w:val="96223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</w:rPr>
    </w:lvl>
  </w:abstractNum>
  <w:abstractNum w:abstractNumId="4">
    <w:nsid w:val="367F5B72"/>
    <w:multiLevelType w:val="hybridMultilevel"/>
    <w:tmpl w:val="7526988E"/>
    <w:lvl w:ilvl="0" w:tplc="FF1098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0152EC8"/>
    <w:multiLevelType w:val="hybridMultilevel"/>
    <w:tmpl w:val="80801B8E"/>
    <w:lvl w:ilvl="0" w:tplc="8C6446E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655D7D"/>
    <w:multiLevelType w:val="hybridMultilevel"/>
    <w:tmpl w:val="5FA4984C"/>
    <w:lvl w:ilvl="0" w:tplc="18164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373716"/>
    <w:multiLevelType w:val="hybridMultilevel"/>
    <w:tmpl w:val="8E8037A8"/>
    <w:lvl w:ilvl="0" w:tplc="99E6A92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61C87C6A"/>
    <w:multiLevelType w:val="hybridMultilevel"/>
    <w:tmpl w:val="3A58B876"/>
    <w:lvl w:ilvl="0" w:tplc="F746F89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70DC677C"/>
    <w:multiLevelType w:val="multilevel"/>
    <w:tmpl w:val="A4DC17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B8"/>
    <w:rsid w:val="000073C2"/>
    <w:rsid w:val="0002093E"/>
    <w:rsid w:val="00027E98"/>
    <w:rsid w:val="00031D20"/>
    <w:rsid w:val="000331C0"/>
    <w:rsid w:val="00033904"/>
    <w:rsid w:val="00040216"/>
    <w:rsid w:val="00043395"/>
    <w:rsid w:val="000459A3"/>
    <w:rsid w:val="00061938"/>
    <w:rsid w:val="000653D9"/>
    <w:rsid w:val="00066D54"/>
    <w:rsid w:val="00070033"/>
    <w:rsid w:val="00072EB3"/>
    <w:rsid w:val="000A2D7B"/>
    <w:rsid w:val="000B36CD"/>
    <w:rsid w:val="000C7F9D"/>
    <w:rsid w:val="000F6A0E"/>
    <w:rsid w:val="001112EC"/>
    <w:rsid w:val="00111397"/>
    <w:rsid w:val="001229AF"/>
    <w:rsid w:val="00122C7E"/>
    <w:rsid w:val="001427CD"/>
    <w:rsid w:val="00152741"/>
    <w:rsid w:val="001532F0"/>
    <w:rsid w:val="0015605B"/>
    <w:rsid w:val="00171980"/>
    <w:rsid w:val="00172642"/>
    <w:rsid w:val="001728B8"/>
    <w:rsid w:val="00194097"/>
    <w:rsid w:val="00194E62"/>
    <w:rsid w:val="001A5ECA"/>
    <w:rsid w:val="001B425F"/>
    <w:rsid w:val="001D4E86"/>
    <w:rsid w:val="00201411"/>
    <w:rsid w:val="00204431"/>
    <w:rsid w:val="002129E9"/>
    <w:rsid w:val="00223415"/>
    <w:rsid w:val="00230A80"/>
    <w:rsid w:val="00231BE5"/>
    <w:rsid w:val="00247A21"/>
    <w:rsid w:val="00262D1A"/>
    <w:rsid w:val="00291C11"/>
    <w:rsid w:val="002C2A7D"/>
    <w:rsid w:val="002F1900"/>
    <w:rsid w:val="002F3778"/>
    <w:rsid w:val="002F4E00"/>
    <w:rsid w:val="0030074D"/>
    <w:rsid w:val="00301BF4"/>
    <w:rsid w:val="00306927"/>
    <w:rsid w:val="003128BA"/>
    <w:rsid w:val="00313452"/>
    <w:rsid w:val="00313A18"/>
    <w:rsid w:val="00337E33"/>
    <w:rsid w:val="003412D5"/>
    <w:rsid w:val="00341BDA"/>
    <w:rsid w:val="00355E48"/>
    <w:rsid w:val="0036342F"/>
    <w:rsid w:val="0037134C"/>
    <w:rsid w:val="003777E3"/>
    <w:rsid w:val="003811AD"/>
    <w:rsid w:val="00382640"/>
    <w:rsid w:val="003A1655"/>
    <w:rsid w:val="003A1711"/>
    <w:rsid w:val="003A7EF1"/>
    <w:rsid w:val="003E555D"/>
    <w:rsid w:val="003E6097"/>
    <w:rsid w:val="003F62AB"/>
    <w:rsid w:val="004131B1"/>
    <w:rsid w:val="00421163"/>
    <w:rsid w:val="00426E6C"/>
    <w:rsid w:val="004442B8"/>
    <w:rsid w:val="004670A2"/>
    <w:rsid w:val="004A582B"/>
    <w:rsid w:val="004A6A0C"/>
    <w:rsid w:val="004C1DB3"/>
    <w:rsid w:val="004C51DD"/>
    <w:rsid w:val="004D4AFC"/>
    <w:rsid w:val="004E29EB"/>
    <w:rsid w:val="005062F8"/>
    <w:rsid w:val="00534F01"/>
    <w:rsid w:val="005454D2"/>
    <w:rsid w:val="00577E2C"/>
    <w:rsid w:val="005926AE"/>
    <w:rsid w:val="00595914"/>
    <w:rsid w:val="005A3E8D"/>
    <w:rsid w:val="005C640D"/>
    <w:rsid w:val="005D25EE"/>
    <w:rsid w:val="005E0CB9"/>
    <w:rsid w:val="005F1A02"/>
    <w:rsid w:val="005F302B"/>
    <w:rsid w:val="005F3FA7"/>
    <w:rsid w:val="006116C0"/>
    <w:rsid w:val="00611B81"/>
    <w:rsid w:val="00621843"/>
    <w:rsid w:val="006424F4"/>
    <w:rsid w:val="00672766"/>
    <w:rsid w:val="00695FA9"/>
    <w:rsid w:val="006A2ADA"/>
    <w:rsid w:val="006B6C56"/>
    <w:rsid w:val="006C3A40"/>
    <w:rsid w:val="006D0981"/>
    <w:rsid w:val="006D14DD"/>
    <w:rsid w:val="0072767E"/>
    <w:rsid w:val="0075687D"/>
    <w:rsid w:val="00774356"/>
    <w:rsid w:val="0078096E"/>
    <w:rsid w:val="007D3B51"/>
    <w:rsid w:val="007F384C"/>
    <w:rsid w:val="008019BD"/>
    <w:rsid w:val="00824189"/>
    <w:rsid w:val="008659B7"/>
    <w:rsid w:val="00883DDC"/>
    <w:rsid w:val="00896924"/>
    <w:rsid w:val="00897FCE"/>
    <w:rsid w:val="008A0DA4"/>
    <w:rsid w:val="008A23D0"/>
    <w:rsid w:val="008C5294"/>
    <w:rsid w:val="008D3B12"/>
    <w:rsid w:val="008F0621"/>
    <w:rsid w:val="009124D5"/>
    <w:rsid w:val="00915739"/>
    <w:rsid w:val="00917982"/>
    <w:rsid w:val="00934466"/>
    <w:rsid w:val="009378DD"/>
    <w:rsid w:val="00951C41"/>
    <w:rsid w:val="009704C1"/>
    <w:rsid w:val="00975D5A"/>
    <w:rsid w:val="009833FD"/>
    <w:rsid w:val="00993CAD"/>
    <w:rsid w:val="009A7A0A"/>
    <w:rsid w:val="009B6290"/>
    <w:rsid w:val="009C0E8F"/>
    <w:rsid w:val="009C55E0"/>
    <w:rsid w:val="009D6B32"/>
    <w:rsid w:val="009E56EA"/>
    <w:rsid w:val="009E6029"/>
    <w:rsid w:val="00A02A3A"/>
    <w:rsid w:val="00A11459"/>
    <w:rsid w:val="00A23B19"/>
    <w:rsid w:val="00A5686F"/>
    <w:rsid w:val="00A66492"/>
    <w:rsid w:val="00A7257F"/>
    <w:rsid w:val="00A83EBC"/>
    <w:rsid w:val="00A84803"/>
    <w:rsid w:val="00A90754"/>
    <w:rsid w:val="00A91FC1"/>
    <w:rsid w:val="00A93AC9"/>
    <w:rsid w:val="00A9733D"/>
    <w:rsid w:val="00AB4619"/>
    <w:rsid w:val="00AC24B7"/>
    <w:rsid w:val="00B01EC9"/>
    <w:rsid w:val="00B11F7C"/>
    <w:rsid w:val="00B26489"/>
    <w:rsid w:val="00B273FF"/>
    <w:rsid w:val="00B37DB7"/>
    <w:rsid w:val="00B40E95"/>
    <w:rsid w:val="00B52238"/>
    <w:rsid w:val="00B74DF9"/>
    <w:rsid w:val="00B820EB"/>
    <w:rsid w:val="00B90ABE"/>
    <w:rsid w:val="00B95B53"/>
    <w:rsid w:val="00BB3479"/>
    <w:rsid w:val="00BB4B32"/>
    <w:rsid w:val="00BB5191"/>
    <w:rsid w:val="00BB7C0C"/>
    <w:rsid w:val="00BC32E8"/>
    <w:rsid w:val="00BD4759"/>
    <w:rsid w:val="00BE799E"/>
    <w:rsid w:val="00C03995"/>
    <w:rsid w:val="00C07267"/>
    <w:rsid w:val="00C257C8"/>
    <w:rsid w:val="00C5256C"/>
    <w:rsid w:val="00C60870"/>
    <w:rsid w:val="00C733D4"/>
    <w:rsid w:val="00C738E1"/>
    <w:rsid w:val="00C83903"/>
    <w:rsid w:val="00C93B3F"/>
    <w:rsid w:val="00C94BBE"/>
    <w:rsid w:val="00CA2D7E"/>
    <w:rsid w:val="00CB2E1D"/>
    <w:rsid w:val="00CB681B"/>
    <w:rsid w:val="00CC00E3"/>
    <w:rsid w:val="00CC505B"/>
    <w:rsid w:val="00CC73F0"/>
    <w:rsid w:val="00CD20E0"/>
    <w:rsid w:val="00CF4DA2"/>
    <w:rsid w:val="00D01C02"/>
    <w:rsid w:val="00D11825"/>
    <w:rsid w:val="00D26F44"/>
    <w:rsid w:val="00D3378B"/>
    <w:rsid w:val="00D530C6"/>
    <w:rsid w:val="00D54926"/>
    <w:rsid w:val="00D56C5F"/>
    <w:rsid w:val="00D86424"/>
    <w:rsid w:val="00D97ACD"/>
    <w:rsid w:val="00DA61D9"/>
    <w:rsid w:val="00DC02F0"/>
    <w:rsid w:val="00DD0831"/>
    <w:rsid w:val="00DD1023"/>
    <w:rsid w:val="00DD38CD"/>
    <w:rsid w:val="00DE2816"/>
    <w:rsid w:val="00DF2A65"/>
    <w:rsid w:val="00E06595"/>
    <w:rsid w:val="00E2146B"/>
    <w:rsid w:val="00E23962"/>
    <w:rsid w:val="00E24E71"/>
    <w:rsid w:val="00E27031"/>
    <w:rsid w:val="00E310E4"/>
    <w:rsid w:val="00E3664F"/>
    <w:rsid w:val="00E613A3"/>
    <w:rsid w:val="00E61F57"/>
    <w:rsid w:val="00E635EB"/>
    <w:rsid w:val="00E97BCB"/>
    <w:rsid w:val="00EA12A3"/>
    <w:rsid w:val="00EA3646"/>
    <w:rsid w:val="00EF6165"/>
    <w:rsid w:val="00F15DF3"/>
    <w:rsid w:val="00F27383"/>
    <w:rsid w:val="00F35A55"/>
    <w:rsid w:val="00F35C2C"/>
    <w:rsid w:val="00F35E06"/>
    <w:rsid w:val="00F62DDC"/>
    <w:rsid w:val="00F817C1"/>
    <w:rsid w:val="00F835B5"/>
    <w:rsid w:val="00F91E16"/>
    <w:rsid w:val="00FB0FA3"/>
    <w:rsid w:val="00FB4497"/>
    <w:rsid w:val="00FB4EB7"/>
    <w:rsid w:val="00FD38A5"/>
    <w:rsid w:val="00FD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A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087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653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22C7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F384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F817C1"/>
    <w:pPr>
      <w:ind w:left="720"/>
      <w:contextualSpacing/>
    </w:pPr>
    <w:rPr>
      <w:szCs w:val="24"/>
    </w:rPr>
  </w:style>
  <w:style w:type="character" w:styleId="a6">
    <w:name w:val="Emphasis"/>
    <w:basedOn w:val="a0"/>
    <w:uiPriority w:val="20"/>
    <w:qFormat/>
    <w:rsid w:val="00F835B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608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344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44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883DDC"/>
    <w:pPr>
      <w:spacing w:after="160"/>
    </w:pPr>
    <w:rPr>
      <w:rFonts w:ascii="Arial" w:hAnsi="Arial" w:cs="Arial"/>
      <w:b/>
      <w:bCs/>
      <w:color w:val="FFFFFF"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A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087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653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22C7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F384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F817C1"/>
    <w:pPr>
      <w:ind w:left="720"/>
      <w:contextualSpacing/>
    </w:pPr>
    <w:rPr>
      <w:szCs w:val="24"/>
    </w:rPr>
  </w:style>
  <w:style w:type="character" w:styleId="a6">
    <w:name w:val="Emphasis"/>
    <w:basedOn w:val="a0"/>
    <w:uiPriority w:val="20"/>
    <w:qFormat/>
    <w:rsid w:val="00F835B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608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344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44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883DDC"/>
    <w:pPr>
      <w:spacing w:after="160"/>
    </w:pPr>
    <w:rPr>
      <w:rFonts w:ascii="Arial" w:hAnsi="Arial" w:cs="Arial"/>
      <w:b/>
      <w:bCs/>
      <w:color w:val="FFFFF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8</Pages>
  <Words>2368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Лоренц В.И.</dc:creator>
  <cp:lastModifiedBy>Чекменева Татьяна Игоревна</cp:lastModifiedBy>
  <cp:revision>100</cp:revision>
  <cp:lastPrinted>2020-11-27T06:18:00Z</cp:lastPrinted>
  <dcterms:created xsi:type="dcterms:W3CDTF">2019-12-24T13:15:00Z</dcterms:created>
  <dcterms:modified xsi:type="dcterms:W3CDTF">2021-09-30T09:22:00Z</dcterms:modified>
</cp:coreProperties>
</file>